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04" w:rsidRDefault="00781504" w:rsidP="00A82041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Государственная итоговая аттестация</w:t>
      </w:r>
      <w:r w:rsidR="0070423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(ГИА)</w:t>
      </w:r>
    </w:p>
    <w:p w:rsidR="00CD6E6C" w:rsidRPr="00CD6E6C" w:rsidRDefault="00CD6E6C" w:rsidP="00A8204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D6E6C">
        <w:rPr>
          <w:rFonts w:ascii="Times New Roman" w:hAnsi="Times New Roman" w:cs="Times New Roman"/>
          <w:color w:val="000000"/>
          <w:sz w:val="32"/>
          <w:szCs w:val="32"/>
        </w:rPr>
        <w:t>Государственная итоговая аттестация представляет собой форму государственного контроля (оценки) освоения выпускниками IX (X) и XI (XII) классов основных общеобразовательных программ основного общего и среднего общего образования в соответствии с требованиями федерального государственного образовательного стандарта.</w:t>
      </w:r>
    </w:p>
    <w:p w:rsidR="008D48C3" w:rsidRDefault="00950410" w:rsidP="008D48C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5.55pt;margin-top:24.35pt;width:57.15pt;height:32.8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26" type="#_x0000_t32" style="position:absolute;left:0;text-align:left;margin-left:165.3pt;margin-top:24.35pt;width:66.7pt;height:32.85pt;flip:x;z-index:251658240" o:connectortype="straight">
            <v:stroke endarrow="block"/>
          </v:shape>
        </w:pict>
      </w:r>
      <w:r w:rsidR="00CD6E6C" w:rsidRPr="00CD6E6C">
        <w:rPr>
          <w:rFonts w:ascii="Times New Roman" w:hAnsi="Times New Roman" w:cs="Times New Roman"/>
          <w:color w:val="000000"/>
          <w:sz w:val="32"/>
          <w:szCs w:val="32"/>
        </w:rPr>
        <w:t>ГИА включает в себя</w:t>
      </w:r>
    </w:p>
    <w:p w:rsidR="008D48C3" w:rsidRDefault="008D48C3" w:rsidP="008D48C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D48C3" w:rsidRDefault="008D48C3" w:rsidP="00CD6E6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для выпускников 11 классов                     для выпускников 9 классов</w:t>
      </w:r>
    </w:p>
    <w:p w:rsidR="00CD6E6C" w:rsidRPr="00CD6E6C" w:rsidRDefault="008D48C3" w:rsidP="00CD6E6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</w:t>
      </w:r>
      <w:r w:rsidRPr="00CD6E6C">
        <w:rPr>
          <w:rFonts w:ascii="Times New Roman" w:hAnsi="Times New Roman" w:cs="Times New Roman"/>
          <w:color w:val="000000"/>
          <w:sz w:val="32"/>
          <w:szCs w:val="32"/>
        </w:rPr>
        <w:t>ЕГЭ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="00CD6E6C" w:rsidRPr="00CD6E6C">
        <w:rPr>
          <w:rFonts w:ascii="Times New Roman" w:hAnsi="Times New Roman" w:cs="Times New Roman"/>
          <w:color w:val="000000"/>
          <w:sz w:val="32"/>
          <w:szCs w:val="32"/>
        </w:rPr>
        <w:t xml:space="preserve"> ГВЭ</w:t>
      </w:r>
      <w:r w:rsidR="0070423E">
        <w:rPr>
          <w:rFonts w:ascii="Times New Roman" w:hAnsi="Times New Roman" w:cs="Times New Roman"/>
          <w:color w:val="000000"/>
          <w:sz w:val="32"/>
          <w:szCs w:val="32"/>
        </w:rPr>
        <w:t>-11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</w:t>
      </w:r>
      <w:r w:rsidR="00CD6E6C" w:rsidRPr="00CD6E6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0423E">
        <w:rPr>
          <w:rFonts w:ascii="Times New Roman" w:hAnsi="Times New Roman" w:cs="Times New Roman"/>
          <w:color w:val="000000"/>
          <w:sz w:val="32"/>
          <w:szCs w:val="32"/>
        </w:rPr>
        <w:t>ОГЭ и ГВЭ</w:t>
      </w:r>
      <w:r w:rsidR="00CD6E6C" w:rsidRPr="00CD6E6C">
        <w:rPr>
          <w:rFonts w:ascii="Times New Roman" w:hAnsi="Times New Roman" w:cs="Times New Roman"/>
          <w:color w:val="000000"/>
          <w:sz w:val="32"/>
          <w:szCs w:val="32"/>
        </w:rPr>
        <w:t>-9</w:t>
      </w:r>
    </w:p>
    <w:p w:rsidR="00A82041" w:rsidRPr="00A82041" w:rsidRDefault="00A82041" w:rsidP="000B4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0B46C1" w:rsidRPr="003A6928" w:rsidRDefault="000B46C1" w:rsidP="000B4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ГИА</w:t>
      </w: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выпускников 9-х классов</w:t>
      </w:r>
    </w:p>
    <w:p w:rsidR="007B3460" w:rsidRDefault="000B46C1" w:rsidP="000B46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Существует две формы ГИА-9: </w:t>
      </w:r>
      <w:r w:rsidRPr="000B46C1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основной государственный экзамен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(ОГЭ) и </w:t>
      </w:r>
      <w:r w:rsidRPr="000B46C1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государственный выпускной экзамен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(ГВЭ)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B3460" w:rsidRDefault="000B46C1" w:rsidP="000B46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ОГЭ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имеют право 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сда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вать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выпускники 9 классов. </w:t>
      </w:r>
    </w:p>
    <w:p w:rsidR="000B46C1" w:rsidRPr="008D48C3" w:rsidRDefault="000B46C1" w:rsidP="000B46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право сдавать только некоторые категории выпускников</w:t>
      </w:r>
      <w:r w:rsidR="007B3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предъявлении соответствующих документов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82041" w:rsidRPr="00A82041" w:rsidRDefault="00A82041" w:rsidP="000B4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0B46C1" w:rsidRPr="003A6928" w:rsidRDefault="000B46C1" w:rsidP="000B4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Основные нормативные документы</w:t>
      </w:r>
    </w:p>
    <w:p w:rsidR="000B46C1" w:rsidRDefault="000B46C1" w:rsidP="000B46C1">
      <w:pPr>
        <w:pStyle w:val="2"/>
        <w:numPr>
          <w:ilvl w:val="0"/>
          <w:numId w:val="13"/>
        </w:numPr>
        <w:spacing w:before="0" w:after="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Федеральный закон от 29.12.2012 № 273-ФЗ (ред. от 23.07.2013) «Об образовании в Российской Федерации»</w:t>
      </w:r>
    </w:p>
    <w:p w:rsidR="000B46C1" w:rsidRPr="000B46C1" w:rsidRDefault="000B46C1" w:rsidP="000B46C1">
      <w:pPr>
        <w:pStyle w:val="2"/>
        <w:numPr>
          <w:ilvl w:val="0"/>
          <w:numId w:val="13"/>
        </w:numPr>
        <w:spacing w:before="0" w:after="0"/>
        <w:jc w:val="both"/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</w:pPr>
      <w:r w:rsidRPr="000B46C1">
        <w:rPr>
          <w:b w:val="0"/>
          <w:sz w:val="32"/>
          <w:szCs w:val="32"/>
        </w:rPr>
        <w:t>По</w:t>
      </w:r>
      <w:r w:rsidR="005B59E7">
        <w:rPr>
          <w:b w:val="0"/>
          <w:sz w:val="32"/>
          <w:szCs w:val="32"/>
        </w:rPr>
        <w:t xml:space="preserve">рядок </w:t>
      </w:r>
      <w:r w:rsidRPr="000B46C1">
        <w:rPr>
          <w:b w:val="0"/>
          <w:sz w:val="28"/>
          <w:szCs w:val="28"/>
        </w:rPr>
        <w:t xml:space="preserve">проведения </w:t>
      </w:r>
      <w:r w:rsidR="005B59E7">
        <w:rPr>
          <w:b w:val="0"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>, утверждённ</w:t>
      </w:r>
      <w:r w:rsidR="005B59E7"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>ый</w:t>
      </w:r>
      <w:r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 xml:space="preserve"> приказом Министра образования</w:t>
      </w:r>
      <w:r w:rsidR="005B59E7"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 xml:space="preserve"> и науки</w:t>
      </w:r>
      <w:r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 xml:space="preserve"> </w:t>
      </w:r>
      <w:r w:rsidR="005B59E7"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>Российской Федерации</w:t>
      </w:r>
      <w:r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 xml:space="preserve"> от </w:t>
      </w:r>
      <w:r w:rsidR="005B59E7"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>25</w:t>
      </w:r>
      <w:r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>.</w:t>
      </w:r>
      <w:r w:rsidR="005B59E7"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>12</w:t>
      </w:r>
      <w:r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 xml:space="preserve">.2013 № </w:t>
      </w:r>
      <w:r w:rsidR="005B59E7"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>1394</w:t>
      </w:r>
      <w:r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 xml:space="preserve"> </w:t>
      </w:r>
      <w:r w:rsidRPr="000B46C1">
        <w:rPr>
          <w:rFonts w:eastAsiaTheme="minorHAnsi"/>
          <w:b w:val="0"/>
          <w:bCs w:val="0"/>
          <w:color w:val="000000"/>
          <w:sz w:val="32"/>
          <w:szCs w:val="32"/>
          <w:lang w:eastAsia="en-US"/>
        </w:rPr>
        <w:t xml:space="preserve"> </w:t>
      </w:r>
    </w:p>
    <w:p w:rsidR="007B3460" w:rsidRPr="00A82041" w:rsidRDefault="007B3460" w:rsidP="00CD6E6C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62727" w:rsidRDefault="008D48C3" w:rsidP="00A62727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рганизация</w:t>
      </w: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ГИА-9</w:t>
      </w:r>
    </w:p>
    <w:p w:rsidR="008D48C3" w:rsidRDefault="008D48C3" w:rsidP="00A82041">
      <w:pPr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</w:pPr>
      <w:proofErr w:type="gramStart"/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Выпускники IX класса общеобразовательного учреждения </w:t>
      </w:r>
      <w:r w:rsidRPr="008D48C3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t>сдают</w:t>
      </w:r>
      <w:r w:rsidR="00950410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t xml:space="preserve"> обязательно</w:t>
      </w:r>
      <w:bookmarkStart w:id="0" w:name="_GoBack"/>
      <w:bookmarkEnd w:id="0"/>
      <w:r w:rsidRPr="008D48C3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t xml:space="preserve"> </w:t>
      </w:r>
      <w:r w:rsidR="004A4B50" w:rsidRPr="004A4B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4</w:t>
      </w:r>
      <w:r w:rsidRPr="004A4B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4A4B50" w:rsidRPr="004A4B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</w:t>
      </w:r>
      <w:r w:rsidRPr="004A4B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кзамен</w:t>
      </w:r>
      <w:r w:rsidR="00EF07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</w:t>
      </w:r>
      <w:r w:rsidR="00F5098B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t xml:space="preserve">: </w:t>
      </w:r>
      <w:r w:rsidR="004A4B50" w:rsidRPr="004A4B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 обязательных</w:t>
      </w:r>
      <w:r w:rsidR="004A4B50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t xml:space="preserve"> (</w:t>
      </w:r>
      <w:r w:rsidR="00F5098B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t xml:space="preserve">русский язык и </w:t>
      </w:r>
      <w:r w:rsidR="00F5098B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lastRenderedPageBreak/>
        <w:t>математика</w:t>
      </w:r>
      <w:r w:rsidR="004A4B50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t xml:space="preserve">), </w:t>
      </w:r>
      <w:r w:rsidR="004A4B50" w:rsidRPr="004A4B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 по выбору</w:t>
      </w:r>
      <w:r w:rsidR="004A4B50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t xml:space="preserve"> (физика, химия, литература, география, обществознание, биология, иностранный язык, информатика и ИКТ)</w:t>
      </w:r>
      <w:r w:rsidRPr="008D48C3">
        <w:rPr>
          <w:rFonts w:ascii="Times New Roman" w:eastAsia="Times New Roman" w:hAnsi="Times New Roman" w:cs="Times New Roman"/>
          <w:b/>
          <w:bCs/>
          <w:color w:val="1E90FF"/>
          <w:sz w:val="32"/>
          <w:szCs w:val="32"/>
          <w:lang w:eastAsia="ru-RU"/>
        </w:rPr>
        <w:t>.</w:t>
      </w:r>
      <w:proofErr w:type="gramEnd"/>
    </w:p>
    <w:p w:rsidR="00A82041" w:rsidRPr="00A82041" w:rsidRDefault="00EF070A" w:rsidP="00A82041">
      <w:pPr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Выб</w:t>
      </w:r>
      <w:r w:rsidR="00A82041" w:rsidRPr="00A8204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r w:rsidR="00A82041" w:rsidRPr="00A8204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экзаменов </w:t>
      </w:r>
      <w:r w:rsidR="00A8204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определяется выпускником самостоятельно</w:t>
      </w:r>
      <w:r w:rsidR="00A82041" w:rsidRPr="00A8204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8D48C3" w:rsidRPr="008D48C3" w:rsidRDefault="008D48C3" w:rsidP="008D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организации и проведения ГИА-9 ежегодно создаются</w:t>
      </w:r>
      <w:r w:rsidRPr="008D48C3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:</w:t>
      </w:r>
    </w:p>
    <w:p w:rsidR="008D48C3" w:rsidRPr="008D48C3" w:rsidRDefault="008D48C3" w:rsidP="008D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экзаменационные комиссии (государственные, территориальные);</w:t>
      </w:r>
    </w:p>
    <w:p w:rsidR="008D48C3" w:rsidRPr="008D48C3" w:rsidRDefault="008D48C3" w:rsidP="008D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предметные комиссии (государственные, территориальные); </w:t>
      </w:r>
    </w:p>
    <w:p w:rsidR="008D48C3" w:rsidRPr="008D48C3" w:rsidRDefault="008D48C3" w:rsidP="008D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конфликтные комиссии (государственные, территориальные). </w:t>
      </w:r>
    </w:p>
    <w:p w:rsidR="00F5098B" w:rsidRDefault="008D48C3" w:rsidP="00F5098B">
      <w:pPr>
        <w:spacing w:before="100" w:beforeAutospacing="1" w:after="100" w:afterAutospacing="1" w:line="240" w:lineRule="auto"/>
        <w:ind w:firstLine="34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>Г</w:t>
      </w:r>
      <w:r w:rsidR="00F5098B"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>ИА</w:t>
      </w:r>
      <w:r w:rsidRPr="008D48C3"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 xml:space="preserve"> выпускников 9-х классов по всем общеобразовательным предметам, за исключением иностранных языков, проводится на</w:t>
      </w:r>
      <w:r w:rsidRPr="008D48C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русском</w:t>
      </w:r>
      <w:r w:rsidR="00F5098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8D48C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языке</w:t>
      </w:r>
      <w:r w:rsidR="00A8204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781504" w:rsidRDefault="008D48C3" w:rsidP="00F5098B">
      <w:pPr>
        <w:spacing w:before="100" w:beforeAutospacing="1" w:after="100" w:afterAutospacing="1" w:line="240" w:lineRule="auto"/>
        <w:ind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81504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У</w:t>
      </w:r>
      <w:r w:rsidR="0078150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частники</w:t>
      </w:r>
      <w:r w:rsidR="00781504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ГИА-9</w:t>
      </w:r>
    </w:p>
    <w:p w:rsidR="00D063AE" w:rsidRPr="00F5098B" w:rsidRDefault="00D063AE" w:rsidP="000B46C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D063AE">
        <w:rPr>
          <w:rFonts w:ascii="Times New Roman" w:eastAsia="Times New Roman" w:hAnsi="Times New Roman" w:cs="Times New Roman"/>
          <w:sz w:val="32"/>
          <w:szCs w:val="32"/>
          <w:lang w:eastAsia="ru-RU"/>
        </w:rPr>
        <w:t>К государственной итоговой аттестации допускается обучающийся, не имеющий академической</w:t>
      </w:r>
      <w:r w:rsidR="000B46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063A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задолженности и в полном объеме выполнивший учебный план</w:t>
      </w:r>
      <w:r w:rsidR="000B46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063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индивидуальный учебный план</w:t>
      </w:r>
      <w:r w:rsidR="000B46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81504" w:rsidRDefault="00781504" w:rsidP="000B46C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</w:pPr>
      <w:r w:rsidRPr="008D48C3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 xml:space="preserve">Решение о допуске к </w:t>
      </w:r>
      <w:r w:rsidR="00F5098B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 xml:space="preserve">ГИА </w:t>
      </w:r>
      <w:proofErr w:type="gramStart"/>
      <w:r w:rsidRPr="008D48C3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принимается педагогическим советом образовательного учреждения и оформляется</w:t>
      </w:r>
      <w:proofErr w:type="gramEnd"/>
      <w:r w:rsidRPr="008D48C3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 xml:space="preserve"> приказом</w:t>
      </w:r>
      <w:r w:rsidRPr="00401A91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.</w:t>
      </w:r>
    </w:p>
    <w:p w:rsidR="007B3460" w:rsidRPr="007B3460" w:rsidRDefault="007B3460" w:rsidP="000B46C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CD"/>
          <w:sz w:val="20"/>
          <w:szCs w:val="20"/>
          <w:lang w:eastAsia="ru-RU"/>
        </w:rPr>
      </w:pPr>
    </w:p>
    <w:p w:rsidR="007B3460" w:rsidRDefault="007B3460" w:rsidP="007B3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Сроки подачи заявления на ОГЭ и ГВЭ 9 классов</w:t>
      </w:r>
    </w:p>
    <w:p w:rsidR="00A82041" w:rsidRPr="00A82041" w:rsidRDefault="007B3460" w:rsidP="007B3460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 </w:t>
      </w:r>
      <w:r w:rsidRPr="007B346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 марта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текущего года </w:t>
      </w:r>
      <w:r w:rsidR="005B59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лично подать заявление установленного образца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образовательную организацию, в которой обучается выпускник или проходит промежуточную аттестацию</w:t>
      </w:r>
      <w:r w:rsidR="002F7B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(заявление выдаётся в учреждении при обращении)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B3460" w:rsidRPr="007B3460" w:rsidRDefault="007B3460" w:rsidP="00A627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A62727" w:rsidRPr="003A6928" w:rsidRDefault="00A62727" w:rsidP="00A627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Правила поведения выпускников на экзаменах ГИА-9 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выполнять все указания организаторов в аудитории;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запрещается разговаривать, вставать с рабочих мест, переходить на другие рабочие места, обмениваться экзаменационными материалами, выносить из аудитории экзаменационные материалы, черновики, экзаменационные работы;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допускается располагать на рабочем месте только экзаменационные материалы и ручку;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разрешается задавать вопросы организаторам в аудитории только по процедуре проведения экзамена;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допускается выходить из аудитории по уважительной причине в сопровождении организатора, обеспечивающего порядок на этаже;</w:t>
      </w:r>
    </w:p>
    <w:p w:rsidR="00A62727" w:rsidRPr="003A6928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допускается прерывание выполнения экзаменационной работы выпускником в случае его плохого самочувствия по заключению медицинского работника;</w:t>
      </w:r>
    </w:p>
    <w:p w:rsidR="00A62727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разрешается сдача экзаменационных материалов (экзаменационных работ, черновиков, бланков) досрочно по мере выполнения работы</w:t>
      </w:r>
      <w:proofErr w:type="gramStart"/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5098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proofErr w:type="gramEnd"/>
    </w:p>
    <w:p w:rsidR="00A62727" w:rsidRDefault="00A62727" w:rsidP="00A6272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запрещается</w:t>
      </w:r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иметь при себе мобильные телефоны и иные средства связи, любые электронно-вычислительные устройства, справочные материалы и дополнительные материалы, недопустимые для использования в день экзамена.</w:t>
      </w:r>
    </w:p>
    <w:p w:rsidR="00401A91" w:rsidRPr="003A6928" w:rsidRDefault="00A62727" w:rsidP="00A627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A692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01A91" w:rsidRPr="003A692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С</w:t>
      </w:r>
      <w:r w:rsidR="003A692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пециальные условия проведения </w:t>
      </w:r>
      <w:r w:rsidR="00401A91" w:rsidRPr="003A692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ГИА-9</w:t>
      </w:r>
    </w:p>
    <w:p w:rsidR="00401A91" w:rsidRPr="00401A91" w:rsidRDefault="00401A91" w:rsidP="00401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1A91">
        <w:rPr>
          <w:rFonts w:ascii="Times New Roman" w:eastAsia="Times New Roman" w:hAnsi="Times New Roman" w:cs="Times New Roman"/>
          <w:b/>
          <w:bCs/>
          <w:color w:val="1E90FF"/>
          <w:kern w:val="36"/>
          <w:sz w:val="36"/>
          <w:szCs w:val="36"/>
          <w:lang w:eastAsia="ru-RU"/>
        </w:rPr>
        <w:t>В форме</w:t>
      </w:r>
      <w:r w:rsidR="00F5098B">
        <w:rPr>
          <w:rFonts w:ascii="Times New Roman" w:eastAsia="Times New Roman" w:hAnsi="Times New Roman" w:cs="Times New Roman"/>
          <w:b/>
          <w:bCs/>
          <w:color w:val="1E90FF"/>
          <w:kern w:val="36"/>
          <w:sz w:val="36"/>
          <w:szCs w:val="36"/>
          <w:lang w:eastAsia="ru-RU"/>
        </w:rPr>
        <w:t xml:space="preserve"> ГВЭ</w:t>
      </w:r>
      <w:r w:rsidRPr="00401A91">
        <w:rPr>
          <w:rFonts w:ascii="Times New Roman" w:eastAsia="Times New Roman" w:hAnsi="Times New Roman" w:cs="Times New Roman"/>
          <w:b/>
          <w:bCs/>
          <w:color w:val="1E90FF"/>
          <w:kern w:val="36"/>
          <w:sz w:val="36"/>
          <w:szCs w:val="36"/>
          <w:lang w:eastAsia="ru-RU"/>
        </w:rPr>
        <w:t>:</w:t>
      </w:r>
    </w:p>
    <w:p w:rsidR="00401A91" w:rsidRPr="003A6928" w:rsidRDefault="00401A91" w:rsidP="003A6928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A69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обстановке, исключающей влияние негативных факторов на состояние здоровья, и в условиях, отвечающих физиологическим особенностям и состоянию здоровья, </w:t>
      </w:r>
      <w:r w:rsidR="00837BFF" w:rsidRPr="003A69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проводится для выпускников</w:t>
      </w:r>
      <w:r w:rsid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837BFF" w:rsidRPr="003A69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3A6928" w:rsidRPr="003A69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</w:t>
      </w:r>
      <w:r w:rsid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едъявивших один из</w:t>
      </w:r>
      <w:r w:rsidR="003A6928" w:rsidRPr="003A69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3A6928" w:rsidRPr="00837BF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докумен</w:t>
      </w:r>
      <w:r w:rsidR="00837BF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тов</w:t>
      </w:r>
      <w:r w:rsidRPr="003A692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401A91" w:rsidRPr="00837BFF" w:rsidRDefault="00837BFF" w:rsidP="003A692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справку об инвалидности;</w:t>
      </w:r>
      <w:r w:rsidR="00401A91"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01A91" w:rsidRPr="00837BFF" w:rsidRDefault="00837BFF" w:rsidP="003A692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заключение психолого-медико-педагогической комиссии.</w:t>
      </w:r>
    </w:p>
    <w:p w:rsidR="00401A91" w:rsidRPr="003A6928" w:rsidRDefault="00401A91" w:rsidP="00401A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6928"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  <w:lang w:eastAsia="ru-RU"/>
        </w:rPr>
        <w:t>В форме</w:t>
      </w:r>
      <w:r w:rsidR="00F5098B"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  <w:lang w:eastAsia="ru-RU"/>
        </w:rPr>
        <w:t xml:space="preserve"> ОГЭ</w:t>
      </w:r>
      <w:r w:rsidRPr="003A6928"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  <w:lang w:eastAsia="ru-RU"/>
        </w:rPr>
        <w:t>:</w:t>
      </w:r>
    </w:p>
    <w:p w:rsidR="00401A91" w:rsidRPr="003A6928" w:rsidRDefault="003A6928" w:rsidP="00837BF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401A91" w:rsidRPr="003A6928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оздание специальных условий для выпускников с ограниченными возможностями здоровья в пункте проведения экзамена</w:t>
      </w:r>
      <w:r w:rsidR="00F50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предъявлении </w:t>
      </w:r>
      <w:r w:rsidR="00837B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вышеуказанных </w:t>
      </w:r>
      <w:r w:rsidR="00F50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82041" w:rsidRPr="00A82041" w:rsidRDefault="00A82041" w:rsidP="008D48C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3A6928" w:rsidRDefault="00401A91" w:rsidP="00A82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Д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осрочная 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сдача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ГИА-9</w:t>
      </w:r>
    </w:p>
    <w:p w:rsidR="00401A91" w:rsidRPr="008D53F9" w:rsidRDefault="003A6928" w:rsidP="00A8204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3F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401A91" w:rsidRPr="008D53F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 на досрочную сдачу экзаменов, но не ранее 20 апреля</w:t>
      </w:r>
      <w:r w:rsidR="00AA40D1" w:rsidRPr="008D53F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D53F9" w:rsidRPr="008D53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предоставляется выпускнику, </w:t>
      </w:r>
      <w:r w:rsidR="00CA6D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имеющему возможности по </w:t>
      </w:r>
      <w:r w:rsidR="00CA6D85" w:rsidRPr="00865082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уважительным причинам, подтверждённым документально</w:t>
      </w:r>
      <w:r w:rsidR="008650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пройти ГИА </w:t>
      </w:r>
      <w:r w:rsidR="008650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сроки, установленные в соответствии с пунктами 24 и 25 Порядка проведения ГИА</w:t>
      </w:r>
      <w:r w:rsidR="008D53F9" w:rsidRPr="008D53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A6928" w:rsidRDefault="00401A91" w:rsidP="0040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D53F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овторная 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государственн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ая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итогов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ая</w:t>
      </w:r>
      <w:r w:rsidR="003A6928" w:rsidRP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аттестаци</w:t>
      </w:r>
      <w:r w:rsidR="003A692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я</w:t>
      </w:r>
    </w:p>
    <w:p w:rsidR="00D063AE" w:rsidRPr="00837BFF" w:rsidRDefault="00D063AE" w:rsidP="00837BF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Обучающиеся, не прошедшие государственной итоговой аттестации или получившие на</w:t>
      </w:r>
      <w:r w:rsidR="0039447A"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F512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ГИА-9</w:t>
      </w:r>
      <w:r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неудовлетворительные результаты</w:t>
      </w:r>
      <w:r w:rsidR="008D53F9"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</w:t>
      </w:r>
      <w:r w:rsidR="008D53F9" w:rsidRPr="00865082">
        <w:rPr>
          <w:rFonts w:ascii="Times New Roman" w:eastAsia="Times New Roman" w:hAnsi="Times New Roman" w:cs="Times New Roman"/>
          <w:bCs/>
          <w:color w:val="FF0000"/>
          <w:sz w:val="32"/>
          <w:szCs w:val="32"/>
          <w:u w:val="single"/>
          <w:lang w:eastAsia="ru-RU"/>
        </w:rPr>
        <w:t>обязательным</w:t>
      </w:r>
      <w:r w:rsidR="008D53F9"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предметам</w:t>
      </w:r>
      <w:r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вправе пройти</w:t>
      </w:r>
      <w:r w:rsidR="008D53F9"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F512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ГИА-9</w:t>
      </w:r>
      <w:r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сроки, определяемые порядком проведения </w:t>
      </w:r>
      <w:r w:rsid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ГИА</w:t>
      </w:r>
      <w:r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соответствующим образовательным программам</w:t>
      </w:r>
      <w:r w:rsidR="008D53F9"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дополнительно установленные </w:t>
      </w:r>
      <w:r w:rsidR="008D53F9" w:rsidRPr="00837BFF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Министерством образования и науки РФ</w:t>
      </w:r>
      <w:r w:rsidR="008D53F9" w:rsidRPr="00837B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сроки в начале нового учебного года.</w:t>
      </w:r>
      <w:proofErr w:type="gramEnd"/>
    </w:p>
    <w:p w:rsidR="00401A91" w:rsidRPr="008D48C3" w:rsidRDefault="00401A91" w:rsidP="003A69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Выпускники, получившие неудовлетворительные результаты </w:t>
      </w:r>
      <w:r w:rsidR="008D53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повторно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8D48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 получают аттестат</w:t>
      </w:r>
      <w:r w:rsidRPr="008D48C3">
        <w:rPr>
          <w:rFonts w:ascii="Times New Roman" w:eastAsia="Times New Roman" w:hAnsi="Times New Roman" w:cs="Times New Roman"/>
          <w:b/>
          <w:bCs/>
          <w:color w:val="32CD32"/>
          <w:sz w:val="32"/>
          <w:szCs w:val="32"/>
          <w:lang w:eastAsia="ru-RU"/>
        </w:rPr>
        <w:t>.</w:t>
      </w:r>
    </w:p>
    <w:p w:rsidR="005820EA" w:rsidRPr="008D48C3" w:rsidRDefault="002E29D8" w:rsidP="003A69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 xml:space="preserve">Данные </w:t>
      </w:r>
      <w:r w:rsidR="00401A91" w:rsidRPr="008D48C3"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>выпускник</w:t>
      </w:r>
      <w:r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>и считаются не освоившими основное общее образование, и им</w:t>
      </w:r>
      <w:r w:rsidR="00401A91" w:rsidRPr="008D48C3"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 xml:space="preserve"> предоставляется право пройти государственную итоговую аттестацию по </w:t>
      </w:r>
      <w:r w:rsidR="00865082"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>обязательным</w:t>
      </w:r>
      <w:r w:rsidR="00401A91" w:rsidRPr="008D48C3"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 xml:space="preserve"> предметам не ранее</w:t>
      </w:r>
      <w:r w:rsidR="003A6928" w:rsidRPr="008D48C3"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>,</w:t>
      </w:r>
      <w:r w:rsidR="00401A91" w:rsidRPr="008D48C3">
        <w:rPr>
          <w:rFonts w:ascii="Times New Roman" w:eastAsia="Times New Roman" w:hAnsi="Times New Roman" w:cs="Times New Roman"/>
          <w:color w:val="0066FF"/>
          <w:sz w:val="32"/>
          <w:szCs w:val="32"/>
          <w:lang w:eastAsia="ru-RU"/>
        </w:rPr>
        <w:t xml:space="preserve"> чем через год.</w:t>
      </w:r>
    </w:p>
    <w:p w:rsidR="003A6928" w:rsidRPr="00A82041" w:rsidRDefault="003A6928" w:rsidP="003A69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01A91" w:rsidRPr="003A6928" w:rsidRDefault="003A6928" w:rsidP="0040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92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Право подачи апелляции</w:t>
      </w:r>
      <w:r w:rsidR="00401A91" w:rsidRPr="003A692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401A91" w:rsidRPr="008D48C3" w:rsidRDefault="00401A91" w:rsidP="0040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Выпускник имеет право подать апелляцию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A6928" w:rsidRPr="008D48C3" w:rsidRDefault="00401A91" w:rsidP="003A692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1. </w:t>
      </w:r>
      <w:r w:rsidR="00A62727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О</w:t>
      </w:r>
      <w:r w:rsidRPr="008D48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 нарушении процедуры проведения экзамена</w:t>
      </w:r>
    </w:p>
    <w:p w:rsidR="003A6928" w:rsidRPr="008D48C3" w:rsidRDefault="00401A91" w:rsidP="003A692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день экзамена после сдачи экзаменационных материалов до выхода из пункта проведения экзамена.</w:t>
      </w:r>
      <w:r w:rsidR="003A6928"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 рассмотрения апелляции выпускник получает в образовательном учреждении, не позднее, чем через три дня после её подачи</w:t>
      </w:r>
    </w:p>
    <w:p w:rsidR="003A6928" w:rsidRPr="008D48C3" w:rsidRDefault="00401A91" w:rsidP="003A692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2. О несогласии с выставленными баллами (отметкой) </w:t>
      </w:r>
    </w:p>
    <w:p w:rsidR="00401A91" w:rsidRPr="008D48C3" w:rsidRDefault="00401A91" w:rsidP="003A692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апелляция в </w:t>
      </w:r>
      <w:r w:rsidR="002E29D8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двухдневный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срок подается директору общеобразовательного учреждения, в котором выпускник ознакомился с официальными результатами экзамена или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r w:rsidR="005820EA"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территориальную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конфликтную комиссию по </w:t>
      </w:r>
      <w:r w:rsidR="005820EA"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предмету</w:t>
      </w:r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текстам </w:t>
      </w:r>
      <w:proofErr w:type="spellStart"/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Рособрнадзора</w:t>
      </w:r>
      <w:proofErr w:type="spellEnd"/>
      <w:r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основные сроки</w:t>
      </w:r>
      <w:r w:rsidR="00781504" w:rsidRPr="008D48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A6928" w:rsidRDefault="007B3460" w:rsidP="00582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E90FF"/>
          <w:sz w:val="36"/>
          <w:szCs w:val="36"/>
          <w:lang w:eastAsia="ru-RU"/>
        </w:rPr>
      </w:pPr>
      <w:r w:rsidRPr="002F7BE8">
        <w:rPr>
          <w:rFonts w:ascii="Times New Roman" w:hAnsi="Times New Roman" w:cs="Times New Roman"/>
          <w:b/>
          <w:color w:val="FF0000"/>
          <w:sz w:val="32"/>
          <w:szCs w:val="32"/>
        </w:rPr>
        <w:t>Более п</w:t>
      </w:r>
      <w:r w:rsidR="00A82041" w:rsidRPr="002F7BE8">
        <w:rPr>
          <w:rFonts w:ascii="Times New Roman" w:hAnsi="Times New Roman" w:cs="Times New Roman"/>
          <w:b/>
          <w:color w:val="FF0000"/>
          <w:sz w:val="32"/>
          <w:szCs w:val="32"/>
        </w:rPr>
        <w:t>одробную информацию можно получить на сайте</w:t>
      </w:r>
      <w:r w:rsidR="00A8204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7" w:history="1">
        <w:r w:rsidR="00A82041" w:rsidRPr="00F4230B">
          <w:rPr>
            <w:rStyle w:val="a6"/>
            <w:rFonts w:ascii="Times New Roman" w:hAnsi="Times New Roman" w:cs="Times New Roman"/>
            <w:sz w:val="32"/>
            <w:szCs w:val="32"/>
          </w:rPr>
          <w:t>http://gia.edu.ru/ru/main/</w:t>
        </w:r>
      </w:hyperlink>
    </w:p>
    <w:sectPr w:rsidR="003A6928" w:rsidSect="007B346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B98"/>
    <w:multiLevelType w:val="hybridMultilevel"/>
    <w:tmpl w:val="91CCB9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E321A"/>
    <w:multiLevelType w:val="hybridMultilevel"/>
    <w:tmpl w:val="A4EA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26F3"/>
    <w:multiLevelType w:val="hybridMultilevel"/>
    <w:tmpl w:val="D59A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A0E"/>
    <w:multiLevelType w:val="hybridMultilevel"/>
    <w:tmpl w:val="278A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C97"/>
    <w:multiLevelType w:val="hybridMultilevel"/>
    <w:tmpl w:val="02B4045A"/>
    <w:lvl w:ilvl="0" w:tplc="307A2C7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93F61"/>
    <w:multiLevelType w:val="hybridMultilevel"/>
    <w:tmpl w:val="54E8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D6718"/>
    <w:multiLevelType w:val="multilevel"/>
    <w:tmpl w:val="928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213F6"/>
    <w:multiLevelType w:val="multilevel"/>
    <w:tmpl w:val="06AE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7373B"/>
    <w:multiLevelType w:val="hybridMultilevel"/>
    <w:tmpl w:val="3536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F2C46"/>
    <w:multiLevelType w:val="multilevel"/>
    <w:tmpl w:val="52F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C31688"/>
    <w:multiLevelType w:val="hybridMultilevel"/>
    <w:tmpl w:val="28D24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BE592F"/>
    <w:multiLevelType w:val="hybridMultilevel"/>
    <w:tmpl w:val="703E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8255D"/>
    <w:multiLevelType w:val="hybridMultilevel"/>
    <w:tmpl w:val="2C7A9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A91"/>
    <w:rsid w:val="000025F8"/>
    <w:rsid w:val="00095497"/>
    <w:rsid w:val="000B46C1"/>
    <w:rsid w:val="002E29D8"/>
    <w:rsid w:val="002F7BE8"/>
    <w:rsid w:val="0039447A"/>
    <w:rsid w:val="003A6928"/>
    <w:rsid w:val="003E1342"/>
    <w:rsid w:val="00401A91"/>
    <w:rsid w:val="00432D63"/>
    <w:rsid w:val="0045566A"/>
    <w:rsid w:val="004A4B50"/>
    <w:rsid w:val="005820EA"/>
    <w:rsid w:val="00596144"/>
    <w:rsid w:val="005B59E7"/>
    <w:rsid w:val="005C1194"/>
    <w:rsid w:val="0065223E"/>
    <w:rsid w:val="0070423E"/>
    <w:rsid w:val="00781504"/>
    <w:rsid w:val="007B3460"/>
    <w:rsid w:val="00837BFF"/>
    <w:rsid w:val="00865082"/>
    <w:rsid w:val="008D48C3"/>
    <w:rsid w:val="008D53F9"/>
    <w:rsid w:val="00950410"/>
    <w:rsid w:val="00A175D3"/>
    <w:rsid w:val="00A62727"/>
    <w:rsid w:val="00A82041"/>
    <w:rsid w:val="00AA40D1"/>
    <w:rsid w:val="00BF266B"/>
    <w:rsid w:val="00CA6D85"/>
    <w:rsid w:val="00CD6E6C"/>
    <w:rsid w:val="00D063AE"/>
    <w:rsid w:val="00E54D71"/>
    <w:rsid w:val="00EF070A"/>
    <w:rsid w:val="00F5098B"/>
    <w:rsid w:val="00F51274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6B"/>
  </w:style>
  <w:style w:type="paragraph" w:styleId="1">
    <w:name w:val="heading 1"/>
    <w:basedOn w:val="a"/>
    <w:link w:val="10"/>
    <w:uiPriority w:val="9"/>
    <w:qFormat/>
    <w:rsid w:val="00401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1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1A91"/>
    <w:rPr>
      <w:b/>
      <w:bCs/>
    </w:rPr>
  </w:style>
  <w:style w:type="paragraph" w:styleId="a4">
    <w:name w:val="Normal (Web)"/>
    <w:basedOn w:val="a"/>
    <w:uiPriority w:val="99"/>
    <w:semiHidden/>
    <w:unhideWhenUsed/>
    <w:rsid w:val="0040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1A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447A"/>
    <w:rPr>
      <w:color w:val="0000FF" w:themeColor="hyperlink"/>
      <w:u w:val="single"/>
    </w:rPr>
  </w:style>
  <w:style w:type="paragraph" w:customStyle="1" w:styleId="a7">
    <w:name w:val="Знак Знак Знак Знак"/>
    <w:basedOn w:val="a"/>
    <w:rsid w:val="000B46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ia.edu.ru/ru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4E9B-BCEE-4E6F-A31A-12493B6D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Popova</cp:lastModifiedBy>
  <cp:revision>22</cp:revision>
  <cp:lastPrinted>2013-01-31T04:56:00Z</cp:lastPrinted>
  <dcterms:created xsi:type="dcterms:W3CDTF">2013-01-15T07:00:00Z</dcterms:created>
  <dcterms:modified xsi:type="dcterms:W3CDTF">2015-10-27T08:42:00Z</dcterms:modified>
</cp:coreProperties>
</file>