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26" w:rsidRDefault="00624A2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624A26" w:rsidRDefault="00624A2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24A26">
        <w:tc>
          <w:tcPr>
            <w:tcW w:w="4677" w:type="dxa"/>
            <w:tcMar>
              <w:top w:w="0" w:type="dxa"/>
              <w:left w:w="0" w:type="dxa"/>
              <w:bottom w:w="0" w:type="dxa"/>
              <w:right w:w="0" w:type="dxa"/>
            </w:tcMar>
          </w:tcPr>
          <w:p w:rsidR="00624A26" w:rsidRDefault="00624A26">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tc>
        <w:tc>
          <w:tcPr>
            <w:tcW w:w="4677" w:type="dxa"/>
            <w:tcMar>
              <w:top w:w="0" w:type="dxa"/>
              <w:left w:w="0" w:type="dxa"/>
              <w:bottom w:w="0" w:type="dxa"/>
              <w:right w:w="0" w:type="dxa"/>
            </w:tcMar>
          </w:tcPr>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N 152-ФЗ</w:t>
            </w:r>
          </w:p>
        </w:tc>
      </w:tr>
    </w:tbl>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24A26" w:rsidRDefault="00624A26">
      <w:pPr>
        <w:widowControl w:val="0"/>
        <w:autoSpaceDE w:val="0"/>
        <w:autoSpaceDN w:val="0"/>
        <w:adjustRightInd w:val="0"/>
        <w:spacing w:after="0" w:line="240" w:lineRule="auto"/>
        <w:jc w:val="both"/>
        <w:rPr>
          <w:rFonts w:ascii="Calibri" w:hAnsi="Calibri" w:cs="Calibri"/>
        </w:rPr>
      </w:pPr>
    </w:p>
    <w:p w:rsidR="00624A26" w:rsidRDefault="00624A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24A26" w:rsidRDefault="00624A26">
      <w:pPr>
        <w:widowControl w:val="0"/>
        <w:autoSpaceDE w:val="0"/>
        <w:autoSpaceDN w:val="0"/>
        <w:adjustRightInd w:val="0"/>
        <w:spacing w:after="0" w:line="240" w:lineRule="auto"/>
        <w:jc w:val="center"/>
        <w:rPr>
          <w:rFonts w:ascii="Calibri" w:hAnsi="Calibri" w:cs="Calibri"/>
          <w:b/>
          <w:bCs/>
        </w:rPr>
      </w:pPr>
    </w:p>
    <w:p w:rsidR="00624A26" w:rsidRDefault="00624A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24A26" w:rsidRDefault="00624A26">
      <w:pPr>
        <w:widowControl w:val="0"/>
        <w:autoSpaceDE w:val="0"/>
        <w:autoSpaceDN w:val="0"/>
        <w:adjustRightInd w:val="0"/>
        <w:spacing w:after="0" w:line="240" w:lineRule="auto"/>
        <w:jc w:val="center"/>
        <w:rPr>
          <w:rFonts w:ascii="Calibri" w:hAnsi="Calibri" w:cs="Calibri"/>
          <w:b/>
          <w:bCs/>
        </w:rPr>
      </w:pPr>
    </w:p>
    <w:p w:rsidR="00624A26" w:rsidRDefault="00624A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624A26" w:rsidRDefault="00624A26">
      <w:pPr>
        <w:widowControl w:val="0"/>
        <w:autoSpaceDE w:val="0"/>
        <w:autoSpaceDN w:val="0"/>
        <w:adjustRightInd w:val="0"/>
        <w:spacing w:after="0" w:line="240" w:lineRule="auto"/>
        <w:jc w:val="right"/>
        <w:rPr>
          <w:rFonts w:ascii="Calibri" w:hAnsi="Calibri" w:cs="Calibri"/>
        </w:rPr>
      </w:pP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624A26" w:rsidRDefault="00624A26">
      <w:pPr>
        <w:widowControl w:val="0"/>
        <w:autoSpaceDE w:val="0"/>
        <w:autoSpaceDN w:val="0"/>
        <w:adjustRightInd w:val="0"/>
        <w:spacing w:after="0" w:line="240" w:lineRule="auto"/>
        <w:jc w:val="right"/>
        <w:rPr>
          <w:rFonts w:ascii="Calibri" w:hAnsi="Calibri" w:cs="Calibri"/>
        </w:rPr>
      </w:pP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624A26" w:rsidRDefault="00624A26">
      <w:pPr>
        <w:widowControl w:val="0"/>
        <w:autoSpaceDE w:val="0"/>
        <w:autoSpaceDN w:val="0"/>
        <w:adjustRightInd w:val="0"/>
        <w:spacing w:after="0" w:line="240" w:lineRule="auto"/>
        <w:jc w:val="center"/>
        <w:rPr>
          <w:rFonts w:ascii="Calibri" w:hAnsi="Calibri" w:cs="Calibri"/>
        </w:rPr>
      </w:pP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6" w:history="1">
        <w:r>
          <w:rPr>
            <w:rFonts w:ascii="Calibri" w:hAnsi="Calibri" w:cs="Calibri"/>
            <w:color w:val="0000FF"/>
          </w:rPr>
          <w:t>N 266-ФЗ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363-ФЗ</w:t>
        </w:r>
      </w:hyperlink>
      <w:r>
        <w:rPr>
          <w:rFonts w:ascii="Calibri" w:hAnsi="Calibri" w:cs="Calibri"/>
        </w:rPr>
        <w:t xml:space="preserve">, от 28.06.2010 </w:t>
      </w:r>
      <w:hyperlink r:id="rId8" w:history="1">
        <w:r>
          <w:rPr>
            <w:rFonts w:ascii="Calibri" w:hAnsi="Calibri" w:cs="Calibri"/>
            <w:color w:val="0000FF"/>
          </w:rPr>
          <w:t>N 123-ФЗ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9" w:history="1">
        <w:r>
          <w:rPr>
            <w:rFonts w:ascii="Calibri" w:hAnsi="Calibri" w:cs="Calibri"/>
            <w:color w:val="0000FF"/>
          </w:rPr>
          <w:t>N 204-ФЗ</w:t>
        </w:r>
      </w:hyperlink>
      <w:r>
        <w:rPr>
          <w:rFonts w:ascii="Calibri" w:hAnsi="Calibri" w:cs="Calibri"/>
        </w:rPr>
        <w:t xml:space="preserve">, от 27.07.2010 </w:t>
      </w:r>
      <w:hyperlink r:id="rId10" w:history="1">
        <w:r>
          <w:rPr>
            <w:rFonts w:ascii="Calibri" w:hAnsi="Calibri" w:cs="Calibri"/>
            <w:color w:val="0000FF"/>
          </w:rPr>
          <w:t>N 227-ФЗ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1" w:history="1">
        <w:r>
          <w:rPr>
            <w:rFonts w:ascii="Calibri" w:hAnsi="Calibri" w:cs="Calibri"/>
            <w:color w:val="0000FF"/>
          </w:rPr>
          <w:t>N 313-ФЗ</w:t>
        </w:r>
      </w:hyperlink>
      <w:r>
        <w:rPr>
          <w:rFonts w:ascii="Calibri" w:hAnsi="Calibri" w:cs="Calibri"/>
        </w:rPr>
        <w:t xml:space="preserve"> от 23.12.2010 </w:t>
      </w:r>
      <w:hyperlink r:id="rId12" w:history="1">
        <w:r>
          <w:rPr>
            <w:rFonts w:ascii="Calibri" w:hAnsi="Calibri" w:cs="Calibri"/>
            <w:color w:val="0000FF"/>
          </w:rPr>
          <w:t>N 359-ФЗ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3" w:history="1">
        <w:r>
          <w:rPr>
            <w:rFonts w:ascii="Calibri" w:hAnsi="Calibri" w:cs="Calibri"/>
            <w:color w:val="0000FF"/>
          </w:rPr>
          <w:t>N 123-ФЗ</w:t>
        </w:r>
      </w:hyperlink>
      <w:r>
        <w:rPr>
          <w:rFonts w:ascii="Calibri" w:hAnsi="Calibri" w:cs="Calibri"/>
        </w:rPr>
        <w:t xml:space="preserve">, от 25.07.2011 </w:t>
      </w:r>
      <w:hyperlink r:id="rId14" w:history="1">
        <w:r>
          <w:rPr>
            <w:rFonts w:ascii="Calibri" w:hAnsi="Calibri" w:cs="Calibri"/>
            <w:color w:val="0000FF"/>
          </w:rPr>
          <w:t>N 261-ФЗ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5" w:history="1">
        <w:r>
          <w:rPr>
            <w:rFonts w:ascii="Calibri" w:hAnsi="Calibri" w:cs="Calibri"/>
            <w:color w:val="0000FF"/>
          </w:rPr>
          <w:t>N 43-ФЗ</w:t>
        </w:r>
      </w:hyperlink>
      <w:r>
        <w:rPr>
          <w:rFonts w:ascii="Calibri" w:hAnsi="Calibri" w:cs="Calibri"/>
        </w:rPr>
        <w:t xml:space="preserve">, от 23.07.2013 </w:t>
      </w:r>
      <w:hyperlink r:id="rId16" w:history="1">
        <w:r>
          <w:rPr>
            <w:rFonts w:ascii="Calibri" w:hAnsi="Calibri" w:cs="Calibri"/>
            <w:color w:val="0000FF"/>
          </w:rPr>
          <w:t>N 205-ФЗ</w:t>
        </w:r>
      </w:hyperlink>
      <w:r>
        <w:rPr>
          <w:rFonts w:ascii="Calibri" w:hAnsi="Calibri" w:cs="Calibri"/>
        </w:rPr>
        <w:t>,</w:t>
      </w:r>
    </w:p>
    <w:p w:rsidR="00624A26" w:rsidRDefault="00624A2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7" w:history="1">
        <w:r>
          <w:rPr>
            <w:rFonts w:ascii="Calibri" w:hAnsi="Calibri" w:cs="Calibri"/>
            <w:color w:val="0000FF"/>
          </w:rPr>
          <w:t>N 363-ФЗ</w:t>
        </w:r>
      </w:hyperlink>
      <w:r>
        <w:rPr>
          <w:rFonts w:ascii="Calibri" w:hAnsi="Calibri" w:cs="Calibri"/>
        </w:rPr>
        <w:t xml:space="preserve">, от 04.06.2014 </w:t>
      </w:r>
      <w:hyperlink r:id="rId18" w:history="1">
        <w:r>
          <w:rPr>
            <w:rFonts w:ascii="Calibri" w:hAnsi="Calibri" w:cs="Calibri"/>
            <w:color w:val="0000FF"/>
          </w:rPr>
          <w:t>N 142-ФЗ</w:t>
        </w:r>
      </w:hyperlink>
      <w:r>
        <w:rPr>
          <w:rFonts w:ascii="Calibri" w:hAnsi="Calibri" w:cs="Calibri"/>
        </w:rPr>
        <w:t>)</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Глава 1. ОБЩИЕ ПОЛОЖЕНИЯ</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rPr>
        <w:t>Статья 1. Сфера действия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0"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утратил силу. - Федеральный </w:t>
      </w:r>
      <w:hyperlink r:id="rId21" w:history="1">
        <w:r>
          <w:rPr>
            <w:rFonts w:ascii="Calibri" w:hAnsi="Calibri" w:cs="Calibri"/>
            <w:color w:val="0000FF"/>
          </w:rPr>
          <w:t>закон</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22"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 w:history="1">
        <w:r>
          <w:rPr>
            <w:rFonts w:ascii="Calibri" w:hAnsi="Calibri" w:cs="Calibri"/>
            <w:color w:val="0000FF"/>
          </w:rPr>
          <w:t>законом</w:t>
        </w:r>
      </w:hyperlink>
      <w:r>
        <w:rPr>
          <w:rFonts w:ascii="Calibri" w:hAnsi="Calibri" w:cs="Calibri"/>
        </w:rPr>
        <w:t xml:space="preserve"> от 28.06.2010 N 123-ФЗ)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t>Статья 2. Цель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Статья 3. Основные понятия, используемые в настоящем Федеральном законе</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4. Законодательство Российской Федерации в области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6"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8"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5" w:name="Par70"/>
      <w:bookmarkEnd w:id="5"/>
      <w:r>
        <w:rPr>
          <w:rFonts w:ascii="Calibri" w:hAnsi="Calibri" w:cs="Calibri"/>
          <w:b/>
          <w:bCs/>
        </w:rPr>
        <w:t>Глава 2. ПРИНЦИПЫ И УСЛОВИЯ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6" w:name="Par72"/>
      <w:bookmarkEnd w:id="6"/>
      <w:r>
        <w:rPr>
          <w:rFonts w:ascii="Calibri" w:hAnsi="Calibri" w:cs="Calibri"/>
        </w:rPr>
        <w:t>Статья 5. Принципы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7" w:name="Par84"/>
      <w:bookmarkEnd w:id="7"/>
      <w:r>
        <w:rPr>
          <w:rFonts w:ascii="Calibri" w:hAnsi="Calibri" w:cs="Calibri"/>
        </w:rPr>
        <w:lastRenderedPageBreak/>
        <w:t>Статья 6. Условия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8" w:name="Par90"/>
      <w:bookmarkEnd w:id="8"/>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2"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05.04.2013 N 43-ФЗ)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4" w:history="1">
        <w:r>
          <w:rPr>
            <w:rFonts w:ascii="Calibri" w:hAnsi="Calibri" w:cs="Calibri"/>
            <w:color w:val="0000FF"/>
          </w:rPr>
          <w:t>закона</w:t>
        </w:r>
      </w:hyperlink>
      <w:r>
        <w:rPr>
          <w:rFonts w:ascii="Calibri" w:hAnsi="Calibri" w:cs="Calibri"/>
        </w:rPr>
        <w:t xml:space="preserve"> от 21.12.2013 N 363-ФЗ)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9" w:name="Par101"/>
      <w:bookmarkEnd w:id="9"/>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history="1">
        <w:r>
          <w:rPr>
            <w:rFonts w:ascii="Calibri" w:hAnsi="Calibri" w:cs="Calibri"/>
            <w:color w:val="0000FF"/>
          </w:rPr>
          <w:t>статьями 10</w:t>
        </w:r>
      </w:hyperlink>
      <w:r>
        <w:rPr>
          <w:rFonts w:ascii="Calibri" w:hAnsi="Calibri" w:cs="Calibri"/>
        </w:rPr>
        <w:t xml:space="preserve"> и </w:t>
      </w:r>
      <w:hyperlink w:anchor="Par179" w:history="1">
        <w:r>
          <w:rPr>
            <w:rFonts w:ascii="Calibri" w:hAnsi="Calibri" w:cs="Calibri"/>
            <w:color w:val="0000FF"/>
          </w:rPr>
          <w:t>11</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6"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0" w:name="Par107"/>
      <w:bookmarkEnd w:id="10"/>
      <w:r>
        <w:rPr>
          <w:rFonts w:ascii="Calibri" w:hAnsi="Calibri" w:cs="Calibri"/>
        </w:rPr>
        <w:t>Статья 7. Конфиденциальность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1" w:name="Par113"/>
      <w:bookmarkEnd w:id="11"/>
      <w:r>
        <w:rPr>
          <w:rFonts w:ascii="Calibri" w:hAnsi="Calibri" w:cs="Calibri"/>
        </w:rPr>
        <w:t>Статья 8. Общедоступные источники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Статья 9. Согласие субъекта персональных данных на обработку его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4"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4"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0" w:history="1">
        <w:r>
          <w:rPr>
            <w:rFonts w:ascii="Calibri" w:hAnsi="Calibri" w:cs="Calibri"/>
            <w:color w:val="0000FF"/>
          </w:rPr>
          <w:t>электронная подпись</w:t>
        </w:r>
      </w:hyperlink>
      <w:r>
        <w:rPr>
          <w:rFonts w:ascii="Calibri" w:hAnsi="Calibri" w:cs="Calibri"/>
        </w:rPr>
        <w:t>.</w:t>
      </w:r>
    </w:p>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1"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w:t>
      </w:r>
      <w:r>
        <w:rPr>
          <w:rFonts w:ascii="Calibri" w:hAnsi="Calibri" w:cs="Calibri"/>
        </w:rPr>
        <w:lastRenderedPageBreak/>
        <w:t xml:space="preserve">субъектом персональных данных, при условии предоставления оператору подтверждения наличия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4"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3" w:name="Par146"/>
      <w:bookmarkEnd w:id="13"/>
      <w:r>
        <w:rPr>
          <w:rFonts w:ascii="Calibri" w:hAnsi="Calibri" w:cs="Calibri"/>
        </w:rPr>
        <w:t>Статья 10. Специальные категории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14" w:name="Par148"/>
      <w:bookmarkEnd w:id="14"/>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history="1">
        <w:r>
          <w:rPr>
            <w:rFonts w:ascii="Calibri" w:hAnsi="Calibri" w:cs="Calibri"/>
            <w:color w:val="0000FF"/>
          </w:rPr>
          <w:t>частью 2</w:t>
        </w:r>
      </w:hyperlink>
      <w:r>
        <w:rPr>
          <w:rFonts w:ascii="Calibri" w:hAnsi="Calibri" w:cs="Calibri"/>
        </w:rPr>
        <w:t xml:space="preserve"> настоящей статьи.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15" w:name="Par149"/>
      <w:bookmarkEnd w:id="15"/>
      <w:r>
        <w:rPr>
          <w:rFonts w:ascii="Calibri" w:hAnsi="Calibri" w:cs="Calibri"/>
        </w:rPr>
        <w:t xml:space="preserve">2. Обработка указанных в </w:t>
      </w:r>
      <w:hyperlink w:anchor="Par148"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2"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3" w:history="1">
        <w:r>
          <w:rPr>
            <w:rFonts w:ascii="Calibri" w:hAnsi="Calibri" w:cs="Calibri"/>
            <w:color w:val="0000FF"/>
          </w:rPr>
          <w:t>законом</w:t>
        </w:r>
      </w:hyperlink>
      <w:r>
        <w:rPr>
          <w:rFonts w:ascii="Calibri" w:hAnsi="Calibri" w:cs="Calibri"/>
        </w:rPr>
        <w:t xml:space="preserve"> от 25.11.2009 N 266-ФЗ)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5" w:history="1">
        <w:r>
          <w:rPr>
            <w:rFonts w:ascii="Calibri" w:hAnsi="Calibri" w:cs="Calibri"/>
            <w:color w:val="0000FF"/>
          </w:rPr>
          <w:t>законом</w:t>
        </w:r>
      </w:hyperlink>
      <w:r>
        <w:rPr>
          <w:rFonts w:ascii="Calibri" w:hAnsi="Calibri" w:cs="Calibri"/>
        </w:rPr>
        <w:t xml:space="preserve"> от 27.07.2010 N 204-ФЗ)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46"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7" w:history="1">
        <w:r>
          <w:rPr>
            <w:rFonts w:ascii="Calibri" w:hAnsi="Calibri" w:cs="Calibri"/>
            <w:color w:val="0000FF"/>
          </w:rPr>
          <w:t>законодательством</w:t>
        </w:r>
      </w:hyperlink>
      <w:r>
        <w:rPr>
          <w:rFonts w:ascii="Calibri" w:hAnsi="Calibri" w:cs="Calibri"/>
        </w:rPr>
        <w:t>, законодательством Российской Федерации о пенсиях по государственному пенсионному обеспечению, о трудовых пенсиях;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48"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rPr>
          <w:rFonts w:ascii="Calibri" w:hAnsi="Calibri" w:cs="Calibri"/>
        </w:rPr>
        <w:lastRenderedPageBreak/>
        <w:t>ими прокурорского надзора;</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4" w:history="1">
        <w:r>
          <w:rPr>
            <w:rFonts w:ascii="Calibri" w:hAnsi="Calibri" w:cs="Calibri"/>
            <w:color w:val="0000FF"/>
          </w:rPr>
          <w:t>законом</w:t>
        </w:r>
      </w:hyperlink>
      <w:r>
        <w:rPr>
          <w:rFonts w:ascii="Calibri" w:hAnsi="Calibri" w:cs="Calibri"/>
        </w:rPr>
        <w:t xml:space="preserve"> от 23.07.2013 N 205-ФЗ)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6"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обработка персональных данных осуществляется в соответствии с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8" w:history="1">
        <w:r>
          <w:rPr>
            <w:rFonts w:ascii="Calibri" w:hAnsi="Calibri" w:cs="Calibri"/>
            <w:color w:val="0000FF"/>
          </w:rPr>
          <w:t>законом</w:t>
        </w:r>
      </w:hyperlink>
      <w:r>
        <w:rPr>
          <w:rFonts w:ascii="Calibri" w:hAnsi="Calibri" w:cs="Calibri"/>
        </w:rPr>
        <w:t xml:space="preserve"> от 04.06.2014 N 142-ФЗ)</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16" w:name="Par175"/>
      <w:bookmarkEnd w:id="16"/>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49" w:history="1">
        <w:r>
          <w:rPr>
            <w:rFonts w:ascii="Calibri" w:hAnsi="Calibri" w:cs="Calibri"/>
            <w:color w:val="0000FF"/>
          </w:rPr>
          <w:t>частями 2</w:t>
        </w:r>
      </w:hyperlink>
      <w:r>
        <w:rPr>
          <w:rFonts w:ascii="Calibri" w:hAnsi="Calibri" w:cs="Calibri"/>
        </w:rPr>
        <w:t xml:space="preserve"> и </w:t>
      </w:r>
      <w:hyperlink w:anchor="Par175"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7" w:name="Par179"/>
      <w:bookmarkEnd w:id="17"/>
      <w:r>
        <w:rPr>
          <w:rFonts w:ascii="Calibri" w:hAnsi="Calibri" w:cs="Calibri"/>
        </w:rPr>
        <w:t>Статья 11. Биометрические персональные данные</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history="1">
        <w:r>
          <w:rPr>
            <w:rFonts w:ascii="Calibri" w:hAnsi="Calibri" w:cs="Calibri"/>
            <w:color w:val="0000FF"/>
          </w:rPr>
          <w:t>частью 2</w:t>
        </w:r>
      </w:hyperlink>
      <w:r>
        <w:rPr>
          <w:rFonts w:ascii="Calibri" w:hAnsi="Calibri" w:cs="Calibri"/>
        </w:rPr>
        <w:t xml:space="preserve"> настоящей статьи.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18" w:name="Par184"/>
      <w:bookmarkEnd w:id="18"/>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04.06.2014 N 142-ФЗ)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19" w:name="Par187"/>
      <w:bookmarkEnd w:id="19"/>
      <w:r>
        <w:rPr>
          <w:rFonts w:ascii="Calibri" w:hAnsi="Calibri" w:cs="Calibri"/>
        </w:rPr>
        <w:t>Статья 12. Трансграничная передача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64"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Уполномоченный орган по защите прав субъектов персональных данных утверждает </w:t>
      </w:r>
      <w:hyperlink r:id="rId65"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20" w:name="Par201"/>
      <w:bookmarkEnd w:id="20"/>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21" w:name="Par208"/>
      <w:bookmarkEnd w:id="21"/>
      <w:r>
        <w:rPr>
          <w:rFonts w:ascii="Calibri" w:hAnsi="Calibri" w:cs="Calibri"/>
          <w:b/>
          <w:bCs/>
        </w:rPr>
        <w:t>Глава 3. ПРАВА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22" w:name="Par210"/>
      <w:bookmarkEnd w:id="22"/>
      <w:r>
        <w:rPr>
          <w:rFonts w:ascii="Calibri" w:hAnsi="Calibri" w:cs="Calibri"/>
        </w:rPr>
        <w:t>Статья 14. Право субъекта персональных данных на доступ к его персональным данным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4"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5"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24"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8" w:history="1">
        <w:r>
          <w:rPr>
            <w:rFonts w:ascii="Calibri" w:hAnsi="Calibri" w:cs="Calibri"/>
            <w:color w:val="0000FF"/>
          </w:rPr>
          <w:t>электронная подпись</w:t>
        </w:r>
      </w:hyperlink>
      <w:r>
        <w:rPr>
          <w:rFonts w:ascii="Calibri" w:hAnsi="Calibri" w:cs="Calibri"/>
        </w:rPr>
        <w:t>.</w:t>
      </w:r>
    </w:p>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3" w:name="Par220"/>
      <w:bookmarkEnd w:id="23"/>
      <w:r>
        <w:rPr>
          <w:rFonts w:ascii="Calibri" w:hAnsi="Calibri" w:cs="Calibri"/>
        </w:rPr>
        <w:t xml:space="preserve">3. Сведения, указанные в </w:t>
      </w:r>
      <w:hyperlink w:anchor="Par224"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4" w:name="Par221"/>
      <w:bookmarkEnd w:id="24"/>
      <w:r>
        <w:rPr>
          <w:rFonts w:ascii="Calibri" w:hAnsi="Calibri" w:cs="Calibri"/>
        </w:rPr>
        <w:t xml:space="preserve">4. В случае, если сведения, указанные в </w:t>
      </w:r>
      <w:hyperlink w:anchor="Par224"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5" w:name="Par222"/>
      <w:bookmarkEnd w:id="25"/>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1"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history="1">
        <w:r>
          <w:rPr>
            <w:rFonts w:ascii="Calibri" w:hAnsi="Calibri" w:cs="Calibri"/>
            <w:color w:val="0000FF"/>
          </w:rPr>
          <w:t>частями 4</w:t>
        </w:r>
      </w:hyperlink>
      <w:r>
        <w:rPr>
          <w:rFonts w:ascii="Calibri" w:hAnsi="Calibri" w:cs="Calibri"/>
        </w:rPr>
        <w:t xml:space="preserve"> и </w:t>
      </w:r>
      <w:hyperlink w:anchor="Par222"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w:t>
      </w:r>
      <w:r>
        <w:rPr>
          <w:rFonts w:ascii="Calibri" w:hAnsi="Calibri" w:cs="Calibri"/>
        </w:rPr>
        <w:lastRenderedPageBreak/>
        <w:t>отказа в выполнении повторного запроса лежит на операторе.</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6" w:name="Par224"/>
      <w:bookmarkEnd w:id="26"/>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7" w:name="Par235"/>
      <w:bookmarkEnd w:id="27"/>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71"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28" w:name="Par242"/>
      <w:bookmarkEnd w:id="28"/>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29" w:name="Par244"/>
      <w:bookmarkEnd w:id="29"/>
      <w:r>
        <w:rPr>
          <w:rFonts w:ascii="Calibri" w:hAnsi="Calibri" w:cs="Calibri"/>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rPr>
          <w:rFonts w:ascii="Calibri" w:hAnsi="Calibri" w:cs="Calibri"/>
        </w:rPr>
        <w:lastRenderedPageBreak/>
        <w:t>не докажет, что такое согласие было получено.</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history="1">
        <w:r>
          <w:rPr>
            <w:rFonts w:ascii="Calibri" w:hAnsi="Calibri" w:cs="Calibri"/>
            <w:color w:val="0000FF"/>
          </w:rPr>
          <w:t>части 1</w:t>
        </w:r>
      </w:hyperlink>
      <w:r>
        <w:rPr>
          <w:rFonts w:ascii="Calibri" w:hAnsi="Calibri" w:cs="Calibri"/>
        </w:rPr>
        <w:t xml:space="preserve"> настоящей статьи.</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30" w:name="Par247"/>
      <w:bookmarkEnd w:id="30"/>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history="1">
        <w:r>
          <w:rPr>
            <w:rFonts w:ascii="Calibri" w:hAnsi="Calibri" w:cs="Calibri"/>
            <w:color w:val="0000FF"/>
          </w:rPr>
          <w:t>частью 2</w:t>
        </w:r>
      </w:hyperlink>
      <w:r>
        <w:rPr>
          <w:rFonts w:ascii="Calibri" w:hAnsi="Calibri" w:cs="Calibri"/>
        </w:rPr>
        <w:t xml:space="preserve"> настоящей статьи.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31" w:name="Par250"/>
      <w:bookmarkEnd w:id="31"/>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32" w:name="Par251"/>
      <w:bookmarkEnd w:id="32"/>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1"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33" w:name="Par255"/>
      <w:bookmarkEnd w:id="33"/>
      <w:r>
        <w:rPr>
          <w:rFonts w:ascii="Calibri" w:hAnsi="Calibri" w:cs="Calibri"/>
        </w:rPr>
        <w:t>Статья 17. Право на обжалование действий или бездействия оператора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34" w:name="Par260"/>
      <w:bookmarkEnd w:id="34"/>
      <w:r>
        <w:rPr>
          <w:rFonts w:ascii="Calibri" w:hAnsi="Calibri" w:cs="Calibri"/>
          <w:b/>
          <w:bCs/>
        </w:rPr>
        <w:t>Глава 4. ОБЯЗАННОСТИ ОПЕРАТОРА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35" w:name="Par262"/>
      <w:bookmarkEnd w:id="35"/>
      <w:r>
        <w:rPr>
          <w:rFonts w:ascii="Calibri" w:hAnsi="Calibri" w:cs="Calibri"/>
        </w:rPr>
        <w:t>Статья 18. Обязанности оператора при сборе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36" w:name="Par268"/>
      <w:bookmarkEnd w:id="36"/>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4"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цель обработки персональных данных и ее правовое основание;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37" w:name="Par274"/>
      <w:bookmarkEnd w:id="37"/>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68"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68"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38" w:name="Par281"/>
      <w:bookmarkEnd w:id="38"/>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39" w:name="Par285"/>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издание оператором, являющимся юридическим лицом, </w:t>
      </w:r>
      <w:hyperlink r:id="rId76" w:history="1">
        <w:r>
          <w:rPr>
            <w:rFonts w:ascii="Calibri" w:hAnsi="Calibri" w:cs="Calibri"/>
            <w:color w:val="0000FF"/>
          </w:rPr>
          <w:t>документов</w:t>
        </w:r>
      </w:hyperlink>
      <w:r>
        <w:rPr>
          <w:rFonts w:ascii="Calibri" w:hAnsi="Calibri"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6"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w:t>
      </w:r>
      <w:r>
        <w:rPr>
          <w:rFonts w:ascii="Calibri" w:hAnsi="Calibri" w:cs="Calibri"/>
        </w:rPr>
        <w:lastRenderedPageBreak/>
        <w:t>актами по вопросам обработки персональных данных, и (или) обучение указанных работников.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77"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85"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85"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40" w:name="Par296"/>
      <w:bookmarkEnd w:id="40"/>
      <w:r>
        <w:rPr>
          <w:rFonts w:ascii="Calibri" w:hAnsi="Calibri" w:cs="Calibri"/>
        </w:rPr>
        <w:t>Статья 19. Меры по обеспечению безопасности персональных данных при их обработке</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1" w:name="Par311"/>
      <w:bookmarkEnd w:id="41"/>
      <w:r>
        <w:rPr>
          <w:rFonts w:ascii="Calibri" w:hAnsi="Calibri" w:cs="Calibri"/>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rPr>
          <w:rFonts w:ascii="Calibri" w:hAnsi="Calibri" w:cs="Calibri"/>
        </w:rPr>
        <w:lastRenderedPageBreak/>
        <w:t>персональных данных устанавливает:</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9"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0"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1"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11"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2"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3"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2" w:name="Par316"/>
      <w:bookmarkEnd w:id="42"/>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3" w:name="Par317"/>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16"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16"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7"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7"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5"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6"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87"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w:t>
      </w:r>
      <w:r>
        <w:rPr>
          <w:rFonts w:ascii="Calibri" w:hAnsi="Calibri" w:cs="Calibri"/>
        </w:rPr>
        <w:lastRenderedPageBreak/>
        <w:t xml:space="preserve">безопасности, и федеральный </w:t>
      </w:r>
      <w:hyperlink r:id="rId88"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44" w:name="Par324"/>
      <w:bookmarkEnd w:id="44"/>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10"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w:t>
      </w:r>
      <w:r>
        <w:rPr>
          <w:rFonts w:ascii="Calibri" w:hAnsi="Calibri" w:cs="Calibri"/>
        </w:rPr>
        <w:lastRenderedPageBreak/>
        <w:t>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90"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45" w:name="Par333"/>
      <w:bookmarkEnd w:id="45"/>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6" w:name="Par339"/>
      <w:bookmarkEnd w:id="46"/>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r>
        <w:rPr>
          <w:rFonts w:ascii="Calibri" w:hAnsi="Calibri" w:cs="Calibri"/>
        </w:rPr>
        <w:lastRenderedPageBreak/>
        <w:t>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7" w:name="Par341"/>
      <w:bookmarkEnd w:id="47"/>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39" w:history="1">
        <w:r>
          <w:rPr>
            <w:rFonts w:ascii="Calibri" w:hAnsi="Calibri" w:cs="Calibri"/>
            <w:color w:val="0000FF"/>
          </w:rPr>
          <w:t>частях 3</w:t>
        </w:r>
      </w:hyperlink>
      <w:r>
        <w:rPr>
          <w:rFonts w:ascii="Calibri" w:hAnsi="Calibri" w:cs="Calibri"/>
        </w:rPr>
        <w:t xml:space="preserve"> - </w:t>
      </w:r>
      <w:hyperlink w:anchor="Par341"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48" w:name="Par344"/>
      <w:bookmarkEnd w:id="48"/>
      <w:r>
        <w:rPr>
          <w:rFonts w:ascii="Calibri" w:hAnsi="Calibri" w:cs="Calibri"/>
        </w:rPr>
        <w:t>Статья 22. Уведомление об обработке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49" w:name="Par347"/>
      <w:bookmarkEnd w:id="49"/>
      <w:r>
        <w:rPr>
          <w:rFonts w:ascii="Calibri" w:hAnsi="Calibri" w:cs="Calibri"/>
        </w:rPr>
        <w:t xml:space="preserve">1. Оператор до начала обработки персональных данных </w:t>
      </w:r>
      <w:hyperlink r:id="rId92" w:history="1">
        <w:r>
          <w:rPr>
            <w:rFonts w:ascii="Calibri" w:hAnsi="Calibri" w:cs="Calibri"/>
            <w:color w:val="0000FF"/>
          </w:rPr>
          <w:t>обязан</w:t>
        </w:r>
      </w:hyperlink>
      <w:r>
        <w:rPr>
          <w:rFonts w:ascii="Calibri" w:hAnsi="Calibri" w:cs="Calibri"/>
        </w:rPr>
        <w:t xml:space="preserve"> </w:t>
      </w:r>
      <w:hyperlink r:id="rId93"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history="1">
        <w:r>
          <w:rPr>
            <w:rFonts w:ascii="Calibri" w:hAnsi="Calibri" w:cs="Calibri"/>
            <w:color w:val="0000FF"/>
          </w:rPr>
          <w:t>частью 2</w:t>
        </w:r>
      </w:hyperlink>
      <w:r>
        <w:rPr>
          <w:rFonts w:ascii="Calibri" w:hAnsi="Calibri" w:cs="Calibri"/>
        </w:rPr>
        <w:t xml:space="preserve"> настоящей статьи.</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0" w:name="Par348"/>
      <w:bookmarkEnd w:id="50"/>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94" w:history="1">
        <w:r>
          <w:rPr>
            <w:rFonts w:ascii="Calibri" w:hAnsi="Calibri" w:cs="Calibri"/>
            <w:color w:val="0000FF"/>
          </w:rPr>
          <w:t>трудовым законодательством</w:t>
        </w:r>
      </w:hyperlink>
      <w:r>
        <w:rPr>
          <w:rFonts w:ascii="Calibri" w:hAnsi="Calibri" w:cs="Calibri"/>
        </w:rPr>
        <w:t>;</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5"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7"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необходимых в целях однократного пропуска субъекта персональных данных на </w:t>
      </w:r>
      <w:r>
        <w:rPr>
          <w:rFonts w:ascii="Calibri" w:hAnsi="Calibri" w:cs="Calibri"/>
        </w:rPr>
        <w:lastRenderedPageBreak/>
        <w:t>территорию, на которой находится оператор, или в иных аналогичных целях;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9"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0"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1" w:name="Par363"/>
      <w:bookmarkEnd w:id="51"/>
      <w:r>
        <w:rPr>
          <w:rFonts w:ascii="Calibri" w:hAnsi="Calibri" w:cs="Calibri"/>
        </w:rPr>
        <w:t xml:space="preserve">3. Уведомление, предусмотренное </w:t>
      </w:r>
      <w:hyperlink w:anchor="Par347"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2" w:name="Par369"/>
      <w:bookmarkEnd w:id="52"/>
      <w:r>
        <w:rPr>
          <w:rFonts w:ascii="Calibri" w:hAnsi="Calibri" w:cs="Calibri"/>
        </w:rPr>
        <w:t>5) правовое основание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3" w:name="Par371"/>
      <w:bookmarkEnd w:id="53"/>
      <w:r>
        <w:rPr>
          <w:rFonts w:ascii="Calibri" w:hAnsi="Calibri" w:cs="Calibri"/>
        </w:rPr>
        <w:t xml:space="preserve">7) описание мер, предусмотренных </w:t>
      </w:r>
      <w:hyperlink w:anchor="Par281" w:history="1">
        <w:r>
          <w:rPr>
            <w:rFonts w:ascii="Calibri" w:hAnsi="Calibri" w:cs="Calibri"/>
            <w:color w:val="0000FF"/>
          </w:rPr>
          <w:t>статьями 18.1</w:t>
        </w:r>
      </w:hyperlink>
      <w:r>
        <w:rPr>
          <w:rFonts w:ascii="Calibri" w:hAnsi="Calibri" w:cs="Calibri"/>
        </w:rPr>
        <w:t xml:space="preserve"> и </w:t>
      </w:r>
      <w:hyperlink w:anchor="Par296"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2"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4" w:name="Par373"/>
      <w:bookmarkEnd w:id="54"/>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03"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5" w:name="Par377"/>
      <w:bookmarkEnd w:id="55"/>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4"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bookmarkStart w:id="56" w:name="Par379"/>
      <w:bookmarkEnd w:id="56"/>
      <w:r>
        <w:rPr>
          <w:rFonts w:ascii="Calibri" w:hAnsi="Calibri" w:cs="Calibri"/>
        </w:rPr>
        <w:t xml:space="preserve">11) сведения об обеспечении безопасности персональных данных в соответствии с </w:t>
      </w:r>
      <w:hyperlink r:id="rId105"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6"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107"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108"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63"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w:t>
      </w:r>
      <w:hyperlink w:anchor="Par363"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w:t>
      </w:r>
      <w:r>
        <w:rPr>
          <w:rFonts w:ascii="Calibri" w:hAnsi="Calibri" w:cs="Calibri"/>
        </w:rPr>
        <w:lastRenderedPageBreak/>
        <w:t>требовать от оператора уточнения предоставленных сведений до их внесения в реестр операторов.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63"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109"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10"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57" w:name="Par387"/>
      <w:bookmarkEnd w:id="57"/>
      <w:r>
        <w:rPr>
          <w:rFonts w:ascii="Calibri" w:hAnsi="Calibri" w:cs="Calibri"/>
        </w:rPr>
        <w:t>Статья 22.1. Лица, ответственные за организацию обработки персональных данных в организациях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63"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58" w:name="Par399"/>
      <w:bookmarkEnd w:id="58"/>
      <w:r>
        <w:rPr>
          <w:rFonts w:ascii="Calibri" w:hAnsi="Calibri" w:cs="Calibri"/>
          <w:b/>
          <w:bCs/>
        </w:rPr>
        <w:t>Глава 5. КОНТРОЛЬ И НАДЗОР ЗА ОБРАБОТКОЙ ПЕРСОНАЛЬНЫХ</w:t>
      </w:r>
    </w:p>
    <w:p w:rsidR="00624A26" w:rsidRDefault="00624A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ОТВЕТСТВЕННОСТЬ ЗА НАРУШЕНИЕ ТРЕБОВАНИЙ</w:t>
      </w:r>
    </w:p>
    <w:p w:rsidR="00624A26" w:rsidRDefault="00624A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59" w:name="Par403"/>
      <w:bookmarkEnd w:id="59"/>
      <w:r>
        <w:rPr>
          <w:rFonts w:ascii="Calibri" w:hAnsi="Calibri" w:cs="Calibri"/>
        </w:rPr>
        <w:t>Статья 23. Уполномоченный орган по защите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2"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13"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оператора уточнения, блокирования или уничтожения недостоверных или </w:t>
      </w:r>
      <w:r>
        <w:rPr>
          <w:rFonts w:ascii="Calibri" w:hAnsi="Calibri" w:cs="Calibri"/>
        </w:rPr>
        <w:lastRenderedPageBreak/>
        <w:t>полученных незаконным путем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1"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5"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5.1 введена Федеральным </w:t>
      </w:r>
      <w:hyperlink r:id="rId117"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60" w:name="Par436"/>
      <w:bookmarkEnd w:id="60"/>
      <w:r>
        <w:rPr>
          <w:rFonts w:ascii="Calibri" w:hAnsi="Calibri" w:cs="Calibri"/>
        </w:rPr>
        <w:t>Статья 24. Ответственность за нарушение требований настоящего Федерального закона</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9"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21"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center"/>
        <w:outlineLvl w:val="0"/>
        <w:rPr>
          <w:rFonts w:ascii="Calibri" w:hAnsi="Calibri" w:cs="Calibri"/>
          <w:b/>
          <w:bCs/>
        </w:rPr>
      </w:pPr>
      <w:bookmarkStart w:id="61" w:name="Par443"/>
      <w:bookmarkEnd w:id="61"/>
      <w:r>
        <w:rPr>
          <w:rFonts w:ascii="Calibri" w:hAnsi="Calibri" w:cs="Calibri"/>
          <w:b/>
          <w:bCs/>
        </w:rPr>
        <w:t>Глава 6. ЗАКЛЮЧИТЕЛЬНЫЕ ПОЛОЖЕНИЯ</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outlineLvl w:val="1"/>
        <w:rPr>
          <w:rFonts w:ascii="Calibri" w:hAnsi="Calibri" w:cs="Calibri"/>
        </w:rPr>
      </w:pPr>
      <w:bookmarkStart w:id="62" w:name="Par445"/>
      <w:bookmarkEnd w:id="62"/>
      <w:r>
        <w:rPr>
          <w:rFonts w:ascii="Calibri" w:hAnsi="Calibri" w:cs="Calibri"/>
        </w:rPr>
        <w:t>Статья 25. Заключительные положения</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69" w:history="1">
        <w:r>
          <w:rPr>
            <w:rFonts w:ascii="Calibri" w:hAnsi="Calibri" w:cs="Calibri"/>
            <w:color w:val="0000FF"/>
          </w:rPr>
          <w:t>пунктах 5</w:t>
        </w:r>
      </w:hyperlink>
      <w:r>
        <w:rPr>
          <w:rFonts w:ascii="Calibri" w:hAnsi="Calibri" w:cs="Calibri"/>
        </w:rPr>
        <w:t xml:space="preserve">, </w:t>
      </w:r>
      <w:hyperlink w:anchor="Par373" w:history="1">
        <w:r>
          <w:rPr>
            <w:rFonts w:ascii="Calibri" w:hAnsi="Calibri" w:cs="Calibri"/>
            <w:color w:val="0000FF"/>
          </w:rPr>
          <w:t>7.1</w:t>
        </w:r>
      </w:hyperlink>
      <w:r>
        <w:rPr>
          <w:rFonts w:ascii="Calibri" w:hAnsi="Calibri" w:cs="Calibri"/>
        </w:rPr>
        <w:t xml:space="preserve">, </w:t>
      </w:r>
      <w:hyperlink w:anchor="Par377" w:history="1">
        <w:r>
          <w:rPr>
            <w:rFonts w:ascii="Calibri" w:hAnsi="Calibri" w:cs="Calibri"/>
            <w:color w:val="0000FF"/>
          </w:rPr>
          <w:t>10</w:t>
        </w:r>
      </w:hyperlink>
      <w:r>
        <w:rPr>
          <w:rFonts w:ascii="Calibri" w:hAnsi="Calibri" w:cs="Calibri"/>
        </w:rPr>
        <w:t xml:space="preserve"> и </w:t>
      </w:r>
      <w:hyperlink w:anchor="Par379"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2" w:history="1">
        <w:r>
          <w:rPr>
            <w:rFonts w:ascii="Calibri" w:hAnsi="Calibri" w:cs="Calibri"/>
            <w:color w:val="0000FF"/>
          </w:rPr>
          <w:t>законом</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3" w:history="1">
        <w:r>
          <w:rPr>
            <w:rFonts w:ascii="Calibri" w:hAnsi="Calibri" w:cs="Calibri"/>
            <w:color w:val="0000FF"/>
          </w:rPr>
          <w:t>закон</w:t>
        </w:r>
      </w:hyperlink>
      <w:r>
        <w:rPr>
          <w:rFonts w:ascii="Calibri" w:hAnsi="Calibri" w:cs="Calibri"/>
        </w:rPr>
        <w:t xml:space="preserve"> от 25.07.2011 N 261-ФЗ.</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8"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24"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63"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624A26" w:rsidRDefault="00624A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5" w:history="1">
        <w:r>
          <w:rPr>
            <w:rFonts w:ascii="Calibri" w:hAnsi="Calibri" w:cs="Calibri"/>
            <w:color w:val="0000FF"/>
          </w:rPr>
          <w:t>законом</w:t>
        </w:r>
      </w:hyperlink>
      <w:r>
        <w:rPr>
          <w:rFonts w:ascii="Calibri" w:hAnsi="Calibri" w:cs="Calibri"/>
        </w:rPr>
        <w:t xml:space="preserve"> "Об </w:t>
      </w:r>
      <w:r>
        <w:rPr>
          <w:rFonts w:ascii="Calibri" w:hAnsi="Calibri" w:cs="Calibri"/>
        </w:rPr>
        <w:lastRenderedPageBreak/>
        <w:t>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24A26" w:rsidRDefault="00624A2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6" w:history="1">
        <w:r>
          <w:rPr>
            <w:rFonts w:ascii="Calibri" w:hAnsi="Calibri" w:cs="Calibri"/>
            <w:color w:val="0000FF"/>
          </w:rPr>
          <w:t>законом</w:t>
        </w:r>
      </w:hyperlink>
      <w:r>
        <w:rPr>
          <w:rFonts w:ascii="Calibri" w:hAnsi="Calibri" w:cs="Calibri"/>
        </w:rPr>
        <w:t xml:space="preserve"> от 05.04.2013 N 43-ФЗ)</w:t>
      </w:r>
    </w:p>
    <w:p w:rsidR="00624A26" w:rsidRDefault="00624A26">
      <w:pPr>
        <w:widowControl w:val="0"/>
        <w:autoSpaceDE w:val="0"/>
        <w:autoSpaceDN w:val="0"/>
        <w:adjustRightInd w:val="0"/>
        <w:spacing w:after="0" w:line="240" w:lineRule="auto"/>
        <w:ind w:firstLine="540"/>
        <w:jc w:val="both"/>
        <w:rPr>
          <w:rFonts w:ascii="Calibri" w:hAnsi="Calibri" w:cs="Calibri"/>
        </w:rPr>
      </w:pP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24A26" w:rsidRDefault="00624A2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24A26" w:rsidRDefault="00624A2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24A26" w:rsidRDefault="00624A26">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624A26" w:rsidRDefault="00624A26">
      <w:pPr>
        <w:widowControl w:val="0"/>
        <w:autoSpaceDE w:val="0"/>
        <w:autoSpaceDN w:val="0"/>
        <w:adjustRightInd w:val="0"/>
        <w:spacing w:after="0" w:line="240" w:lineRule="auto"/>
        <w:rPr>
          <w:rFonts w:ascii="Calibri" w:hAnsi="Calibri" w:cs="Calibri"/>
        </w:rPr>
      </w:pPr>
      <w:r>
        <w:rPr>
          <w:rFonts w:ascii="Calibri" w:hAnsi="Calibri" w:cs="Calibri"/>
        </w:rPr>
        <w:t>N 152-ФЗ</w:t>
      </w:r>
    </w:p>
    <w:p w:rsidR="00624A26" w:rsidRDefault="00624A26">
      <w:pPr>
        <w:widowControl w:val="0"/>
        <w:autoSpaceDE w:val="0"/>
        <w:autoSpaceDN w:val="0"/>
        <w:adjustRightInd w:val="0"/>
        <w:spacing w:after="0" w:line="240" w:lineRule="auto"/>
        <w:rPr>
          <w:rFonts w:ascii="Calibri" w:hAnsi="Calibri" w:cs="Calibri"/>
        </w:rPr>
      </w:pPr>
    </w:p>
    <w:p w:rsidR="00624A26" w:rsidRDefault="00624A26">
      <w:pPr>
        <w:widowControl w:val="0"/>
        <w:autoSpaceDE w:val="0"/>
        <w:autoSpaceDN w:val="0"/>
        <w:adjustRightInd w:val="0"/>
        <w:spacing w:after="0" w:line="240" w:lineRule="auto"/>
        <w:rPr>
          <w:rFonts w:ascii="Calibri" w:hAnsi="Calibri" w:cs="Calibri"/>
        </w:rPr>
      </w:pPr>
    </w:p>
    <w:p w:rsidR="00624A26" w:rsidRDefault="00624A2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D37FD" w:rsidRDefault="000D37FD">
      <w:bookmarkStart w:id="63" w:name="_GoBack"/>
      <w:bookmarkEnd w:id="63"/>
    </w:p>
    <w:sectPr w:rsidR="000D37FD" w:rsidSect="00517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26"/>
    <w:rsid w:val="00007E26"/>
    <w:rsid w:val="00012684"/>
    <w:rsid w:val="00015F50"/>
    <w:rsid w:val="00067B7B"/>
    <w:rsid w:val="00086095"/>
    <w:rsid w:val="000A7332"/>
    <w:rsid w:val="000D37FD"/>
    <w:rsid w:val="000E5B8C"/>
    <w:rsid w:val="00103CBF"/>
    <w:rsid w:val="001133CF"/>
    <w:rsid w:val="00181BBC"/>
    <w:rsid w:val="001D095A"/>
    <w:rsid w:val="001E5F34"/>
    <w:rsid w:val="00216184"/>
    <w:rsid w:val="00240511"/>
    <w:rsid w:val="002436FE"/>
    <w:rsid w:val="00270E10"/>
    <w:rsid w:val="00280059"/>
    <w:rsid w:val="00294768"/>
    <w:rsid w:val="002F1008"/>
    <w:rsid w:val="00306374"/>
    <w:rsid w:val="00306518"/>
    <w:rsid w:val="003116F1"/>
    <w:rsid w:val="003200CF"/>
    <w:rsid w:val="00392A5D"/>
    <w:rsid w:val="0039621F"/>
    <w:rsid w:val="003A2A0E"/>
    <w:rsid w:val="003C6E8D"/>
    <w:rsid w:val="0044336B"/>
    <w:rsid w:val="00455E87"/>
    <w:rsid w:val="00457426"/>
    <w:rsid w:val="00473083"/>
    <w:rsid w:val="004947C8"/>
    <w:rsid w:val="004F60DE"/>
    <w:rsid w:val="005033FA"/>
    <w:rsid w:val="00505679"/>
    <w:rsid w:val="005153E8"/>
    <w:rsid w:val="0053481B"/>
    <w:rsid w:val="00536322"/>
    <w:rsid w:val="00575206"/>
    <w:rsid w:val="005A5ECB"/>
    <w:rsid w:val="005B1B90"/>
    <w:rsid w:val="005D1376"/>
    <w:rsid w:val="005E31BC"/>
    <w:rsid w:val="005F2DB9"/>
    <w:rsid w:val="00600E33"/>
    <w:rsid w:val="00614C72"/>
    <w:rsid w:val="00624A26"/>
    <w:rsid w:val="0063068F"/>
    <w:rsid w:val="006907D0"/>
    <w:rsid w:val="006B7099"/>
    <w:rsid w:val="006C60BE"/>
    <w:rsid w:val="006C6348"/>
    <w:rsid w:val="006D0477"/>
    <w:rsid w:val="006E4E7B"/>
    <w:rsid w:val="00701BCC"/>
    <w:rsid w:val="00733E47"/>
    <w:rsid w:val="00736403"/>
    <w:rsid w:val="0076282B"/>
    <w:rsid w:val="007D21AB"/>
    <w:rsid w:val="007E187D"/>
    <w:rsid w:val="007E2631"/>
    <w:rsid w:val="008253DD"/>
    <w:rsid w:val="00841373"/>
    <w:rsid w:val="008444F9"/>
    <w:rsid w:val="008455B2"/>
    <w:rsid w:val="00851579"/>
    <w:rsid w:val="00872D1B"/>
    <w:rsid w:val="008E0B70"/>
    <w:rsid w:val="009224B6"/>
    <w:rsid w:val="009239AB"/>
    <w:rsid w:val="009319B3"/>
    <w:rsid w:val="009470D0"/>
    <w:rsid w:val="009A3A3C"/>
    <w:rsid w:val="009B3AA7"/>
    <w:rsid w:val="009F4A9E"/>
    <w:rsid w:val="00A042F5"/>
    <w:rsid w:val="00A05B06"/>
    <w:rsid w:val="00A25127"/>
    <w:rsid w:val="00A807F0"/>
    <w:rsid w:val="00AF6AF2"/>
    <w:rsid w:val="00B0261E"/>
    <w:rsid w:val="00B74838"/>
    <w:rsid w:val="00B92A62"/>
    <w:rsid w:val="00BA001C"/>
    <w:rsid w:val="00BD3557"/>
    <w:rsid w:val="00C02B0A"/>
    <w:rsid w:val="00C02FDC"/>
    <w:rsid w:val="00C11AB7"/>
    <w:rsid w:val="00C73DA1"/>
    <w:rsid w:val="00CA40C4"/>
    <w:rsid w:val="00CC5143"/>
    <w:rsid w:val="00D5645C"/>
    <w:rsid w:val="00DA1E0F"/>
    <w:rsid w:val="00DC17E2"/>
    <w:rsid w:val="00DE00A3"/>
    <w:rsid w:val="00E14C51"/>
    <w:rsid w:val="00E1785F"/>
    <w:rsid w:val="00E20FB3"/>
    <w:rsid w:val="00E27036"/>
    <w:rsid w:val="00E4397B"/>
    <w:rsid w:val="00E70430"/>
    <w:rsid w:val="00E8029E"/>
    <w:rsid w:val="00EB7F9E"/>
    <w:rsid w:val="00ED49FE"/>
    <w:rsid w:val="00ED53DB"/>
    <w:rsid w:val="00EF0C29"/>
    <w:rsid w:val="00F10A49"/>
    <w:rsid w:val="00F33512"/>
    <w:rsid w:val="00F4472E"/>
    <w:rsid w:val="00F503BF"/>
    <w:rsid w:val="00F57C96"/>
    <w:rsid w:val="00F7020A"/>
    <w:rsid w:val="00F91B6B"/>
    <w:rsid w:val="00F9246F"/>
    <w:rsid w:val="00FA77F6"/>
    <w:rsid w:val="00FC57E2"/>
    <w:rsid w:val="00FC731F"/>
    <w:rsid w:val="00FD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A2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24A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4A2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24A2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A2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24A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4A2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24A2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4DA4C1C96C08179A305E171D17A41DC6E67966F5DB2310F3F03FL3c3I" TargetMode="External"/><Relationship Id="rId117" Type="http://schemas.openxmlformats.org/officeDocument/2006/relationships/hyperlink" Target="consultantplus://offline/ref=E14DA4C1C96C08179A305E171D17A41DC5EF7967FD8A7412A2A53136939EAFE4B4F2C0C096E711CALCcBI" TargetMode="External"/><Relationship Id="rId21" Type="http://schemas.openxmlformats.org/officeDocument/2006/relationships/hyperlink" Target="consultantplus://offline/ref=E14DA4C1C96C08179A305E171D17A41DC5EF7967FD8A7412A2A53136939EAFE4B4F2C0C096E713CFLCcBI" TargetMode="External"/><Relationship Id="rId42" Type="http://schemas.openxmlformats.org/officeDocument/2006/relationships/hyperlink" Target="consultantplus://offline/ref=E14DA4C1C96C08179A305E171D17A41DC5EF7967FD8A7412A2A53136939EAFE4B4F2C0C096E713C6LCcCI" TargetMode="External"/><Relationship Id="rId47" Type="http://schemas.openxmlformats.org/officeDocument/2006/relationships/hyperlink" Target="consultantplus://offline/ref=E14DA4C1C96C08179A305E171D17A41DC5E87A6AFC847412A2A5313693L9cEI" TargetMode="External"/><Relationship Id="rId63" Type="http://schemas.openxmlformats.org/officeDocument/2006/relationships/hyperlink" Target="consultantplus://offline/ref=E14DA4C1C96C08179A305E171D17A41DC5EF7967FD8A7412A2A53136939EAFE4B4F2C0C096E712CELCcBI" TargetMode="External"/><Relationship Id="rId68" Type="http://schemas.openxmlformats.org/officeDocument/2006/relationships/hyperlink" Target="consultantplus://offline/ref=E14DA4C1C96C08179A305E171D17A41DC5E87B63FF8C7412A2A53136939EAFE4B4F2C0C096E713CALCc9I" TargetMode="External"/><Relationship Id="rId84" Type="http://schemas.openxmlformats.org/officeDocument/2006/relationships/hyperlink" Target="consultantplus://offline/ref=E14DA4C1C96C08179A30400C0817A41DC5ED7B67F88B7412A2A53136939EAFE4B4F2C0C096E713CELCc1I" TargetMode="External"/><Relationship Id="rId89" Type="http://schemas.openxmlformats.org/officeDocument/2006/relationships/hyperlink" Target="consultantplus://offline/ref=E14DA4C1C96C08179A305E171D17A41DC5EF7967FD8A7412A2A53136939EAFE4B4F2C0C096E712C7LCcBI" TargetMode="External"/><Relationship Id="rId112" Type="http://schemas.openxmlformats.org/officeDocument/2006/relationships/hyperlink" Target="consultantplus://offline/ref=E14DA4C1C96C08179A305E171D17A41DC5EB7A62F68B7412A2A53136939EAFE4B4F2C0C096E713CDLCc8I" TargetMode="External"/><Relationship Id="rId16" Type="http://schemas.openxmlformats.org/officeDocument/2006/relationships/hyperlink" Target="consultantplus://offline/ref=E14DA4C1C96C08179A305E171D17A41DC5EA7765FB8C7412A2A53136939EAFE4B4F2C0C096E713CFLCcAI" TargetMode="External"/><Relationship Id="rId107" Type="http://schemas.openxmlformats.org/officeDocument/2006/relationships/hyperlink" Target="consultantplus://offline/ref=E14DA4C1C96C08179A305E171D17A41DC5EB7A62F68B7412A2A53136939EAFE4B4F2C0C096E713CDLCc8I" TargetMode="External"/><Relationship Id="rId11" Type="http://schemas.openxmlformats.org/officeDocument/2006/relationships/hyperlink" Target="consultantplus://offline/ref=E14DA4C1C96C08179A305E171D17A41DC5E87D66FA847412A2A53136939EAFE4B4F2C0C096E712CFLCcAI" TargetMode="External"/><Relationship Id="rId32" Type="http://schemas.openxmlformats.org/officeDocument/2006/relationships/hyperlink" Target="consultantplus://offline/ref=E14DA4C1C96C08179A305E171D17A41DC5E87863FB887412A2A5313693L9cEI" TargetMode="External"/><Relationship Id="rId37" Type="http://schemas.openxmlformats.org/officeDocument/2006/relationships/hyperlink" Target="consultantplus://offline/ref=E14DA4C1C96C08179A305E171D17A41DC5EF7967FD8A7412A2A53136939EAFE4B4F2C0C096E713C8LCcAI" TargetMode="External"/><Relationship Id="rId53" Type="http://schemas.openxmlformats.org/officeDocument/2006/relationships/hyperlink" Target="consultantplus://offline/ref=E14DA4C1C96C08179A305E171D17A41DC5EF7967FD8A7412A2A53136939EAFE4B4F2C0C096E713C7LCcAI" TargetMode="External"/><Relationship Id="rId58" Type="http://schemas.openxmlformats.org/officeDocument/2006/relationships/hyperlink" Target="consultantplus://offline/ref=E14DA4C1C96C08179A305E171D17A41DC5E87D6AFD8E7412A2A53136939EAFE4B4F2C0C096E713CBLCcEI" TargetMode="External"/><Relationship Id="rId74" Type="http://schemas.openxmlformats.org/officeDocument/2006/relationships/hyperlink" Target="consultantplus://offline/ref=E14DA4C1C96C08179A305E171D17A41DC5EF7967FD8A7412A2A53136939EAFE4B4F2C0C096E712CALCc8I" TargetMode="External"/><Relationship Id="rId79" Type="http://schemas.openxmlformats.org/officeDocument/2006/relationships/hyperlink" Target="consultantplus://offline/ref=E14DA4C1C96C08179A305E171D17A41DC5ED7960FB8B7412A2A53136939EAFE4B4F2C0C096E713CCLCcDI" TargetMode="External"/><Relationship Id="rId102" Type="http://schemas.openxmlformats.org/officeDocument/2006/relationships/hyperlink" Target="consultantplus://offline/ref=E14DA4C1C96C08179A305E171D17A41DC5EF7967FD8A7412A2A53136939EAFE4B4F2C0C096E711CCLCc8I" TargetMode="External"/><Relationship Id="rId123" Type="http://schemas.openxmlformats.org/officeDocument/2006/relationships/hyperlink" Target="consultantplus://offline/ref=E14DA4C1C96C08179A305E171D17A41DC5EF7967FD8A7412A2A53136939EAFE4B4F2C0C096E711CBLCcAI" TargetMode="External"/><Relationship Id="rId128"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E14DA4C1C96C08179A305E171D17A41DC5EB7A62F68B7412A2A53136939EAFE4B4F2C0C096E713CDLCc8I" TargetMode="External"/><Relationship Id="rId95" Type="http://schemas.openxmlformats.org/officeDocument/2006/relationships/hyperlink" Target="consultantplus://offline/ref=E14DA4C1C96C08179A305E171D17A41DC5EF7967FD8A7412A2A53136939EAFE4B4F2C0C096E711CELCc1I" TargetMode="External"/><Relationship Id="rId19" Type="http://schemas.openxmlformats.org/officeDocument/2006/relationships/hyperlink" Target="consultantplus://offline/ref=E14DA4C1C96C08179A305E171D17A41DC5EF7967FD8A7412A2A53136939EAFE4B4F2C0C096E713CFLCc9I" TargetMode="External"/><Relationship Id="rId14" Type="http://schemas.openxmlformats.org/officeDocument/2006/relationships/hyperlink" Target="consultantplus://offline/ref=E14DA4C1C96C08179A305E171D17A41DC5EF7967FD8A7412A2A53136939EAFE4B4F2C0C096E713CELCc1I" TargetMode="External"/><Relationship Id="rId22" Type="http://schemas.openxmlformats.org/officeDocument/2006/relationships/hyperlink" Target="consultantplus://offline/ref=E14DA4C1C96C08179A305E171D17A41DC5EB7863FF857412A2A53136939EAFE4B4F2C0C096E712CFLCcCI" TargetMode="External"/><Relationship Id="rId27" Type="http://schemas.openxmlformats.org/officeDocument/2006/relationships/hyperlink" Target="consultantplus://offline/ref=E14DA4C1C96C08179A305E171D17A41DC5EF7967FD8A7412A2A53136939EAFE4B4F2C0C096E713CCLCc0I" TargetMode="External"/><Relationship Id="rId30" Type="http://schemas.openxmlformats.org/officeDocument/2006/relationships/hyperlink" Target="consultantplus://offline/ref=E14DA4C1C96C08179A305E171D17A41DC5EF7967FD8A7412A2A53136939EAFE4B4F2C0C096E713CDLCc1I" TargetMode="External"/><Relationship Id="rId35" Type="http://schemas.openxmlformats.org/officeDocument/2006/relationships/hyperlink" Target="consultantplus://offline/ref=E14DA4C1C96C08179A305E171D17A41DC5EF7967FD8A7412A2A53136939EAFE4B4F2C0C096E713CBLCcFI" TargetMode="External"/><Relationship Id="rId43" Type="http://schemas.openxmlformats.org/officeDocument/2006/relationships/hyperlink" Target="consultantplus://offline/ref=E14DA4C1C96C08179A305E171D17A41DCDEA7F63F8862918AAFC3D349491F0F3B3BBCCC196E712LCcFI" TargetMode="External"/><Relationship Id="rId48" Type="http://schemas.openxmlformats.org/officeDocument/2006/relationships/hyperlink" Target="consultantplus://offline/ref=E14DA4C1C96C08179A305E171D17A41DC5EF7967FD8A7412A2A53136939EAFE4B4F2C0C096E713C6LCcEI" TargetMode="External"/><Relationship Id="rId56" Type="http://schemas.openxmlformats.org/officeDocument/2006/relationships/hyperlink" Target="consultantplus://offline/ref=E14DA4C1C96C08179A305E171D17A41DC5EF7967FD8A7412A2A53136939EAFE4B4F2C0C096E713C7LCcEI" TargetMode="External"/><Relationship Id="rId64" Type="http://schemas.openxmlformats.org/officeDocument/2006/relationships/hyperlink" Target="consultantplus://offline/ref=E14DA4C1C96C08179A305E171D17A41DC5EC7F67F7847412A2A5313693L9cEI" TargetMode="External"/><Relationship Id="rId69" Type="http://schemas.openxmlformats.org/officeDocument/2006/relationships/hyperlink" Target="consultantplus://offline/ref=E14DA4C1C96C08179A305E171D17A41DC5E87B63FF8C7412A2A5313693L9cEI" TargetMode="External"/><Relationship Id="rId77" Type="http://schemas.openxmlformats.org/officeDocument/2006/relationships/hyperlink" Target="consultantplus://offline/ref=E14DA4C1C96C08179A305E171D17A41DC5E87667FD887412A2A53136939EAFE4B4F2C0C096E713CELCc0I" TargetMode="External"/><Relationship Id="rId100" Type="http://schemas.openxmlformats.org/officeDocument/2006/relationships/hyperlink" Target="consultantplus://offline/ref=E14DA4C1C96C08179A305E171D17A41DC5EF7967FD8A7412A2A53136939EAFE4B4F2C0C096E711CFLCcDI" TargetMode="External"/><Relationship Id="rId105" Type="http://schemas.openxmlformats.org/officeDocument/2006/relationships/hyperlink" Target="consultantplus://offline/ref=E14DA4C1C96C08179A305E171D17A41DC5ED7960FB8B7412A2A53136939EAFE4B4F2C0C096E713CELCc1I" TargetMode="External"/><Relationship Id="rId113" Type="http://schemas.openxmlformats.org/officeDocument/2006/relationships/hyperlink" Target="consultantplus://offline/ref=E14DA4C1C96C08179A30400C0817A41DC5EC7662FF8E7412A2A53136939EAFE4B4F2C0C096E710C7LCcCI" TargetMode="External"/><Relationship Id="rId118" Type="http://schemas.openxmlformats.org/officeDocument/2006/relationships/hyperlink" Target="consultantplus://offline/ref=E14DA4C1C96C08179A305E171D17A41DC5EF7967FD8A7412A2A53136939EAFE4B4F2C0C096E711CALCcEI" TargetMode="External"/><Relationship Id="rId126" Type="http://schemas.openxmlformats.org/officeDocument/2006/relationships/hyperlink" Target="consultantplus://offline/ref=E14DA4C1C96C08179A305E171D17A41DC5EB7B62FB8A7412A2A53136939EAFE4B4F2C0C096E710C8LCc1I" TargetMode="External"/><Relationship Id="rId8" Type="http://schemas.openxmlformats.org/officeDocument/2006/relationships/hyperlink" Target="consultantplus://offline/ref=E14DA4C1C96C08179A305E171D17A41DC5EE7F6AFE897412A2A53136939EAFE4B4F2C0C096E713CELCc1I" TargetMode="External"/><Relationship Id="rId51" Type="http://schemas.openxmlformats.org/officeDocument/2006/relationships/hyperlink" Target="consultantplus://offline/ref=E14DA4C1C96C08179A305E171D17A41DC5EF7967FD8A7412A2A53136939EAFE4B4F2C0C096E713C7LCc8I" TargetMode="External"/><Relationship Id="rId72" Type="http://schemas.openxmlformats.org/officeDocument/2006/relationships/hyperlink" Target="consultantplus://offline/ref=E14DA4C1C96C08179A305E171D17A41DC5EB7666FC897412A2A5313693L9cEI" TargetMode="External"/><Relationship Id="rId80" Type="http://schemas.openxmlformats.org/officeDocument/2006/relationships/hyperlink" Target="consultantplus://offline/ref=E14DA4C1C96C08179A305E171D17A41DC5ED7960FB8B7412A2A53136939EAFE4B4F2C0C096E713CELCc1I" TargetMode="External"/><Relationship Id="rId85" Type="http://schemas.openxmlformats.org/officeDocument/2006/relationships/hyperlink" Target="consultantplus://offline/ref=E14DA4C1C96C08179A305E171D17A41DC5EB776AF98F7412A2A53136939EAFE4B4F2C0C096E711CFLCcBI" TargetMode="External"/><Relationship Id="rId93" Type="http://schemas.openxmlformats.org/officeDocument/2006/relationships/hyperlink" Target="consultantplus://offline/ref=E14DA4C1C96C08179A30400C0817A41DC5EC7662FF8E7412A2A53136939EAFE4B4F2C0C096E710C7LCcCI" TargetMode="External"/><Relationship Id="rId98" Type="http://schemas.openxmlformats.org/officeDocument/2006/relationships/hyperlink" Target="consultantplus://offline/ref=E14DA4C1C96C08179A305E171D17A41DC5EF7967FD8A7412A2A53136939EAFE4B4F2C0C096E711CFLCcCI" TargetMode="External"/><Relationship Id="rId121" Type="http://schemas.openxmlformats.org/officeDocument/2006/relationships/hyperlink" Target="consultantplus://offline/ref=E14DA4C1C96C08179A305E171D17A41DC5EF7967FD8A7412A2A53136939EAFE4B4F2C0C096E711CALCcFI" TargetMode="External"/><Relationship Id="rId3" Type="http://schemas.openxmlformats.org/officeDocument/2006/relationships/settings" Target="settings.xml"/><Relationship Id="rId12" Type="http://schemas.openxmlformats.org/officeDocument/2006/relationships/hyperlink" Target="consultantplus://offline/ref=E14DA4C1C96C08179A305E171D17A41DC5EE7660FD857412A2A53136939EAFE4B4F2C0C096E713CELCc1I" TargetMode="External"/><Relationship Id="rId17" Type="http://schemas.openxmlformats.org/officeDocument/2006/relationships/hyperlink" Target="consultantplus://offline/ref=E14DA4C1C96C08179A305E171D17A41DC5EB7863FF8E7412A2A53136939EAFE4B4F2C0C096E713C7LCc0I" TargetMode="External"/><Relationship Id="rId25" Type="http://schemas.openxmlformats.org/officeDocument/2006/relationships/hyperlink" Target="consultantplus://offline/ref=E14DA4C1C96C08179A305E171D17A41DC5EF7967FD8A7412A2A53136939EAFE4B4F2C0C096E713CFLCcCI" TargetMode="External"/><Relationship Id="rId33" Type="http://schemas.openxmlformats.org/officeDocument/2006/relationships/hyperlink" Target="consultantplus://offline/ref=E14DA4C1C96C08179A305E171D17A41DC5EB7B62FB8A7412A2A53136939EAFE4B4F2C0C096E710C8LCc0I" TargetMode="External"/><Relationship Id="rId38" Type="http://schemas.openxmlformats.org/officeDocument/2006/relationships/hyperlink" Target="consultantplus://offline/ref=E14DA4C1C96C08179A305E171D17A41DC5EF7967FD8A7412A2A53136939EAFE4B4F2C0C096E713C8LCcBI" TargetMode="External"/><Relationship Id="rId46" Type="http://schemas.openxmlformats.org/officeDocument/2006/relationships/hyperlink" Target="consultantplus://offline/ref=E14DA4C1C96C08179A305E171D17A41DC5E87E62FD8A7412A2A5313693L9cEI" TargetMode="External"/><Relationship Id="rId59" Type="http://schemas.openxmlformats.org/officeDocument/2006/relationships/hyperlink" Target="consultantplus://offline/ref=E14DA4C1C96C08179A305E171D17A41DC5EF7967FD8A7412A2A53136939EAFE4B4F2C0C096E713C7LCc0I" TargetMode="External"/><Relationship Id="rId67" Type="http://schemas.openxmlformats.org/officeDocument/2006/relationships/hyperlink" Target="consultantplus://offline/ref=E14DA4C1C96C08179A305E171D17A41DC5E87B63FF8C7412A2A53136939EAFE4B4F2C0C096E711CFLCc1I" TargetMode="External"/><Relationship Id="rId103" Type="http://schemas.openxmlformats.org/officeDocument/2006/relationships/hyperlink" Target="consultantplus://offline/ref=E14DA4C1C96C08179A305E171D17A41DC5EF7967FD8A7412A2A53136939EAFE4B4F2C0C096E711CCLCcAI" TargetMode="External"/><Relationship Id="rId108" Type="http://schemas.openxmlformats.org/officeDocument/2006/relationships/hyperlink" Target="consultantplus://offline/ref=E14DA4C1C96C08179A30400C0817A41DC5EC7662FF8E7412A2A53136939EAFE4B4F2C0C096E710C7LCcCI" TargetMode="External"/><Relationship Id="rId116" Type="http://schemas.openxmlformats.org/officeDocument/2006/relationships/hyperlink" Target="consultantplus://offline/ref=E14DA4C1C96C08179A305E171D17A41DC5E87B6AFA847412A2A53136939EAFE4B4F2C0C096E711C8LCc8I" TargetMode="External"/><Relationship Id="rId124" Type="http://schemas.openxmlformats.org/officeDocument/2006/relationships/hyperlink" Target="consultantplus://offline/ref=E14DA4C1C96C08179A30400C0817A41DC5EC7662FF8E7412A2A53136939EAFE4B4F2C0C096E710C7LCcCI" TargetMode="External"/><Relationship Id="rId20" Type="http://schemas.openxmlformats.org/officeDocument/2006/relationships/hyperlink" Target="consultantplus://offline/ref=E14DA4C1C96C08179A305E171D17A41DC5E87766F68D7412A2A5313693L9cEI" TargetMode="External"/><Relationship Id="rId41" Type="http://schemas.openxmlformats.org/officeDocument/2006/relationships/hyperlink" Target="consultantplus://offline/ref=E14DA4C1C96C08179A305E171D17A41DC5E87B63FF8C7412A2A5313693L9cEI" TargetMode="External"/><Relationship Id="rId54" Type="http://schemas.openxmlformats.org/officeDocument/2006/relationships/hyperlink" Target="consultantplus://offline/ref=E14DA4C1C96C08179A305E171D17A41DC5EA7765FB8C7412A2A53136939EAFE4B4F2C0C096E713CFLCcAI" TargetMode="External"/><Relationship Id="rId62" Type="http://schemas.openxmlformats.org/officeDocument/2006/relationships/hyperlink" Target="consultantplus://offline/ref=E14DA4C1C96C08179A305E171D17A41DC5E87D6AFD8E7412A2A53136939EAFE4B4F2C0C096E713CBLCc0I" TargetMode="External"/><Relationship Id="rId70" Type="http://schemas.openxmlformats.org/officeDocument/2006/relationships/hyperlink" Target="consultantplus://offline/ref=E14DA4C1C96C08179A305E171D17A41DC5E97E62FD847412A2A5313693L9cEI" TargetMode="External"/><Relationship Id="rId75" Type="http://schemas.openxmlformats.org/officeDocument/2006/relationships/hyperlink" Target="consultantplus://offline/ref=E14DA4C1C96C08179A305E171D17A41DC5EF7967FD8A7412A2A53136939EAFE4B4F2C0C096E712CBLCcEI" TargetMode="External"/><Relationship Id="rId83" Type="http://schemas.openxmlformats.org/officeDocument/2006/relationships/hyperlink" Target="consultantplus://offline/ref=E14DA4C1C96C08179A305E171D17A41DC5E8796AF98A7412A2A53136939EAFE4B4F2C0C096E713CALCcDI" TargetMode="External"/><Relationship Id="rId88" Type="http://schemas.openxmlformats.org/officeDocument/2006/relationships/hyperlink" Target="consultantplus://offline/ref=E14DA4C1C96C08179A305E171D17A41DC5E8796AF98A7412A2A53136939EAFE4B4F2C0C096E713CALCcFI" TargetMode="External"/><Relationship Id="rId91" Type="http://schemas.openxmlformats.org/officeDocument/2006/relationships/hyperlink" Target="consultantplus://offline/ref=E14DA4C1C96C08179A305E171D17A41DC5EF7967FD8A7412A2A53136939EAFE4B4F2C0C096E712C7LCc1I" TargetMode="External"/><Relationship Id="rId96" Type="http://schemas.openxmlformats.org/officeDocument/2006/relationships/hyperlink" Target="consultantplus://offline/ref=E14DA4C1C96C08179A305E171D17A41DC5EF7967FD8A7412A2A53136939EAFE4B4F2C0C096E711CFLCc9I" TargetMode="External"/><Relationship Id="rId111" Type="http://schemas.openxmlformats.org/officeDocument/2006/relationships/hyperlink" Target="consultantplus://offline/ref=E14DA4C1C96C08179A305E171D17A41DC5EF7967FD8A7412A2A53136939EAFE4B4F2C0C096E711CCLCc1I" TargetMode="External"/><Relationship Id="rId1" Type="http://schemas.openxmlformats.org/officeDocument/2006/relationships/styles" Target="styles.xml"/><Relationship Id="rId6" Type="http://schemas.openxmlformats.org/officeDocument/2006/relationships/hyperlink" Target="consultantplus://offline/ref=E14DA4C1C96C08179A305E171D17A41DCDEA7F63F8862918AAFC3D349491F0F3B3BBCCC196E713LCc6I" TargetMode="External"/><Relationship Id="rId15" Type="http://schemas.openxmlformats.org/officeDocument/2006/relationships/hyperlink" Target="consultantplus://offline/ref=E14DA4C1C96C08179A305E171D17A41DC5EB7B62FB8A7412A2A53136939EAFE4B4F2C0C096E710C8LCcFI" TargetMode="External"/><Relationship Id="rId23" Type="http://schemas.openxmlformats.org/officeDocument/2006/relationships/hyperlink" Target="consultantplus://offline/ref=E14DA4C1C96C08179A305E171D17A41DC5E87E62FC887412A2A5313693L9cEI" TargetMode="External"/><Relationship Id="rId28" Type="http://schemas.openxmlformats.org/officeDocument/2006/relationships/hyperlink" Target="consultantplus://offline/ref=E14DA4C1C96C08179A305E171D17A41DCCEE7E61F6862918AAFC3D349491F0F3B3BBCCC196E712LCcEI" TargetMode="External"/><Relationship Id="rId36" Type="http://schemas.openxmlformats.org/officeDocument/2006/relationships/hyperlink" Target="consultantplus://offline/ref=E14DA4C1C96C08179A305E171D17A41DC5EF7967FD8A7412A2A53136939EAFE4B4F2C0C096E713C8LCc9I" TargetMode="External"/><Relationship Id="rId49" Type="http://schemas.openxmlformats.org/officeDocument/2006/relationships/hyperlink" Target="consultantplus://offline/ref=E14DA4C1C96C08179A305E171D17A41DC5EF7967FD8A7412A2A53136939EAFE4B4F2C0C096E713C6LCc0I" TargetMode="External"/><Relationship Id="rId57" Type="http://schemas.openxmlformats.org/officeDocument/2006/relationships/hyperlink" Target="consultantplus://offline/ref=E14DA4C1C96C08179A305E171D17A41DC5E87D6AF68F7412A2A53136939EAFE4B4F2C0C096E713CFLCc9I" TargetMode="External"/><Relationship Id="rId106" Type="http://schemas.openxmlformats.org/officeDocument/2006/relationships/hyperlink" Target="consultantplus://offline/ref=E14DA4C1C96C08179A305E171D17A41DC5EF7967FD8A7412A2A53136939EAFE4B4F2C0C096E711CCLCcEI" TargetMode="External"/><Relationship Id="rId114" Type="http://schemas.openxmlformats.org/officeDocument/2006/relationships/hyperlink" Target="consultantplus://offline/ref=E14DA4C1C96C08179A305E171D17A41DC5EF7967FD8A7412A2A53136939EAFE4B4F2C0C096E711CALCc8I" TargetMode="External"/><Relationship Id="rId119" Type="http://schemas.openxmlformats.org/officeDocument/2006/relationships/hyperlink" Target="consultantplus://offline/ref=E14DA4C1C96C08179A305E171D17A41DC5ED7960FB8B7412A2A53136939EAFE4B4F2C0C096E713CELCc1I" TargetMode="External"/><Relationship Id="rId127" Type="http://schemas.openxmlformats.org/officeDocument/2006/relationships/fontTable" Target="fontTable.xml"/><Relationship Id="rId10" Type="http://schemas.openxmlformats.org/officeDocument/2006/relationships/hyperlink" Target="consultantplus://offline/ref=E14DA4C1C96C08179A305E171D17A41DC5ED7666F6897412A2A53136939EAFE4B4F2C0C096E710CALCcBI" TargetMode="External"/><Relationship Id="rId31" Type="http://schemas.openxmlformats.org/officeDocument/2006/relationships/hyperlink" Target="consultantplus://offline/ref=E14DA4C1C96C08179A305E171D17A41DC5EB7862FA897412A2A5313693L9cEI" TargetMode="External"/><Relationship Id="rId44" Type="http://schemas.openxmlformats.org/officeDocument/2006/relationships/hyperlink" Target="consultantplus://offline/ref=E14DA4C1C96C08179A305E171D17A41DC5EA7664F8897412A2A5313693L9cEI" TargetMode="External"/><Relationship Id="rId52" Type="http://schemas.openxmlformats.org/officeDocument/2006/relationships/hyperlink" Target="consultantplus://offline/ref=E14DA4C1C96C08179A305E171D17A41DC5E87A66FA857412A2A5313693L9cEI" TargetMode="External"/><Relationship Id="rId60" Type="http://schemas.openxmlformats.org/officeDocument/2006/relationships/hyperlink" Target="consultantplus://offline/ref=E14DA4C1C96C08179A305E171D17A41DC5EF7967FD8A7412A2A53136939EAFE4B4F2C0C096E713C7LCc1I" TargetMode="External"/><Relationship Id="rId65" Type="http://schemas.openxmlformats.org/officeDocument/2006/relationships/hyperlink" Target="consultantplus://offline/ref=E14DA4C1C96C08179A30400C0817A41DC5EA7B66FF8F7412A2A53136939EAFE4B4F2C0C096E713CFLCcAI" TargetMode="External"/><Relationship Id="rId73" Type="http://schemas.openxmlformats.org/officeDocument/2006/relationships/hyperlink" Target="consultantplus://offline/ref=E14DA4C1C96C08179A305E171D17A41DC5EF7967FD8A7412A2A53136939EAFE4B4F2C0C096E712CDLCc1I" TargetMode="External"/><Relationship Id="rId78" Type="http://schemas.openxmlformats.org/officeDocument/2006/relationships/hyperlink" Target="consultantplus://offline/ref=E14DA4C1C96C08179A305E171D17A41DC5EF7967FD8A7412A2A53136939EAFE4B4F2C0C096E712C8LCc0I" TargetMode="External"/><Relationship Id="rId81" Type="http://schemas.openxmlformats.org/officeDocument/2006/relationships/hyperlink" Target="consultantplus://offline/ref=E14DA4C1C96C08179A30400C0817A41DC5EA7E63FE847412A2A53136939EAFE4B4F2C0C096E713CELCc1I" TargetMode="External"/><Relationship Id="rId86" Type="http://schemas.openxmlformats.org/officeDocument/2006/relationships/hyperlink" Target="consultantplus://offline/ref=E14DA4C1C96C08179A305E171D17A41DC5E8796AF98A7412A2A53136939EAFE4B4F2C0C096E713CALCcDI" TargetMode="External"/><Relationship Id="rId94" Type="http://schemas.openxmlformats.org/officeDocument/2006/relationships/hyperlink" Target="consultantplus://offline/ref=E14DA4C1C96C08179A305E171D17A41DC5E87A6AFC847412A2A53136939EAFE4B4F2C0C096E715CDLCc1I" TargetMode="External"/><Relationship Id="rId99" Type="http://schemas.openxmlformats.org/officeDocument/2006/relationships/hyperlink" Target="consultantplus://offline/ref=E14DA4C1C96C08179A305E171D17A41DCCEE7E61F6862918AAFC3D349491F0F3B3BBCCC196E712LCcEI" TargetMode="External"/><Relationship Id="rId101" Type="http://schemas.openxmlformats.org/officeDocument/2006/relationships/hyperlink" Target="consultantplus://offline/ref=E14DA4C1C96C08179A305E171D17A41DC5EF7967FD8A7412A2A53136939EAFE4B4F2C0C096E711CFLCc0I" TargetMode="External"/><Relationship Id="rId122" Type="http://schemas.openxmlformats.org/officeDocument/2006/relationships/hyperlink" Target="consultantplus://offline/ref=E14DA4C1C96C08179A305E171D17A41DC5EF7967FD8A7412A2A53136939EAFE4B4F2C0C096E711CBLCc8I" TargetMode="External"/><Relationship Id="rId4" Type="http://schemas.openxmlformats.org/officeDocument/2006/relationships/webSettings" Target="webSettings.xml"/><Relationship Id="rId9" Type="http://schemas.openxmlformats.org/officeDocument/2006/relationships/hyperlink" Target="consultantplus://offline/ref=E14DA4C1C96C08179A305E171D17A41DC5EE7D63FF8A7412A2A53136939EAFE4B4F2C0C096E713CFLCcEI" TargetMode="External"/><Relationship Id="rId13" Type="http://schemas.openxmlformats.org/officeDocument/2006/relationships/hyperlink" Target="consultantplus://offline/ref=E14DA4C1C96C08179A305E171D17A41DC5E87863F78B7412A2A53136939EAFE4B4F2C0C096E711CALCcCI" TargetMode="External"/><Relationship Id="rId18" Type="http://schemas.openxmlformats.org/officeDocument/2006/relationships/hyperlink" Target="consultantplus://offline/ref=E14DA4C1C96C08179A305E171D17A41DC5E87D6AFD8E7412A2A53136939EAFE4B4F2C0C096E713CBLCcDI" TargetMode="External"/><Relationship Id="rId39" Type="http://schemas.openxmlformats.org/officeDocument/2006/relationships/hyperlink" Target="consultantplus://offline/ref=E14DA4C1C96C08179A305E171D17A41DC5E87B63FF8C7412A2A53136939EAFE4B4F2C0C096E711CFLCc1I" TargetMode="External"/><Relationship Id="rId109" Type="http://schemas.openxmlformats.org/officeDocument/2006/relationships/hyperlink" Target="consultantplus://offline/ref=E14DA4C1C96C08179A30400C0817A41DC5EC7662FF8E7412A2A53136939EAFE4B4F2C0C096E713C9LCc1I" TargetMode="External"/><Relationship Id="rId34" Type="http://schemas.openxmlformats.org/officeDocument/2006/relationships/hyperlink" Target="consultantplus://offline/ref=E14DA4C1C96C08179A305E171D17A41DC5EB7863FF8E7412A2A53136939EAFE4B4F2C0C096E713C7LCc0I" TargetMode="External"/><Relationship Id="rId50" Type="http://schemas.openxmlformats.org/officeDocument/2006/relationships/hyperlink" Target="consultantplus://offline/ref=E14DA4C1C96C08179A305E171D17A41DC5E87863FB847412A2A53136939EAFE4B4F2C0C096E714CCLCcFI" TargetMode="External"/><Relationship Id="rId55" Type="http://schemas.openxmlformats.org/officeDocument/2006/relationships/hyperlink" Target="consultantplus://offline/ref=E14DA4C1C96C08179A305E171D17A41DC5EF7967FD8A7412A2A53136939EAFE4B4F2C0C096E713C7LCcCI" TargetMode="External"/><Relationship Id="rId76" Type="http://schemas.openxmlformats.org/officeDocument/2006/relationships/hyperlink" Target="consultantplus://offline/ref=E14DA4C1C96C08179A30400C0817A41DC5EB7B60FA8A7412A2A5313693L9cEI" TargetMode="External"/><Relationship Id="rId97" Type="http://schemas.openxmlformats.org/officeDocument/2006/relationships/hyperlink" Target="consultantplus://offline/ref=E14DA4C1C96C08179A305E171D17A41DC5EF7967FD8A7412A2A53136939EAFE4B4F2C0C096E711CFLCcAI" TargetMode="External"/><Relationship Id="rId104" Type="http://schemas.openxmlformats.org/officeDocument/2006/relationships/hyperlink" Target="consultantplus://offline/ref=E14DA4C1C96C08179A305E171D17A41DC5EF7967FD8A7412A2A53136939EAFE4B4F2C0C096E711CCLCcCI" TargetMode="External"/><Relationship Id="rId120" Type="http://schemas.openxmlformats.org/officeDocument/2006/relationships/hyperlink" Target="consultantplus://offline/ref=E14DA4C1C96C08179A305E171D17A41DC5E87E62FC8A7412A2A53136939EAFE4B4F2C0C096E514CBLCcDI" TargetMode="External"/><Relationship Id="rId125" Type="http://schemas.openxmlformats.org/officeDocument/2006/relationships/hyperlink" Target="consultantplus://offline/ref=E14DA4C1C96C08179A305E171D17A41DC5EB7B62FB8A7412A2A5313693L9cEI" TargetMode="External"/><Relationship Id="rId7" Type="http://schemas.openxmlformats.org/officeDocument/2006/relationships/hyperlink" Target="consultantplus://offline/ref=E14DA4C1C96C08179A305E171D17A41DC5EF7967FA8B7412A2A53136939EAFE4B4F2C0C096E713CELCc1I" TargetMode="External"/><Relationship Id="rId71" Type="http://schemas.openxmlformats.org/officeDocument/2006/relationships/hyperlink" Target="consultantplus://offline/ref=E14DA4C1C96C08179A305E171D17A41DC5E87862FD847412A2A5313693L9cEI" TargetMode="External"/><Relationship Id="rId92" Type="http://schemas.openxmlformats.org/officeDocument/2006/relationships/hyperlink" Target="consultantplus://offline/ref=E14DA4C1C96C08179A305E171D17A41DC5E87A63FB8B7412A2A53136939EAFE4B4F2C0C096E615CCLCcCI" TargetMode="External"/><Relationship Id="rId2" Type="http://schemas.microsoft.com/office/2007/relationships/stylesWithEffects" Target="stylesWithEffects.xml"/><Relationship Id="rId29" Type="http://schemas.openxmlformats.org/officeDocument/2006/relationships/hyperlink" Target="consultantplus://offline/ref=E14DA4C1C96C08179A305E171D17A41DC5EF7967FD8A7412A2A53136939EAFE4B4F2C0C096E713CDLCc8I" TargetMode="External"/><Relationship Id="rId24" Type="http://schemas.openxmlformats.org/officeDocument/2006/relationships/hyperlink" Target="consultantplus://offline/ref=E14DA4C1C96C08179A305E171D17A41DC5EE7F6AFE897412A2A53136939EAFE4B4F2C0C096E713CELCc1I" TargetMode="External"/><Relationship Id="rId40" Type="http://schemas.openxmlformats.org/officeDocument/2006/relationships/hyperlink" Target="consultantplus://offline/ref=E14DA4C1C96C08179A305E171D17A41DC5E87B63FF8C7412A2A53136939EAFE4B4F2C0C096E713CALCc9I" TargetMode="External"/><Relationship Id="rId45" Type="http://schemas.openxmlformats.org/officeDocument/2006/relationships/hyperlink" Target="consultantplus://offline/ref=E14DA4C1C96C08179A305E171D17A41DC5EE7D63FF8A7412A2A53136939EAFE4B4F2C0C096E713CFLCcEI" TargetMode="External"/><Relationship Id="rId66" Type="http://schemas.openxmlformats.org/officeDocument/2006/relationships/hyperlink" Target="consultantplus://offline/ref=E14DA4C1C96C08179A305E171D17A41DC5EF7967FD8A7412A2A53136939EAFE4B4F2C0C096E712CFLCcCI" TargetMode="External"/><Relationship Id="rId87" Type="http://schemas.openxmlformats.org/officeDocument/2006/relationships/hyperlink" Target="consultantplus://offline/ref=E14DA4C1C96C08179A305E171D17A41DC5EB776AF98F7412A2A53136939EAFE4B4F2C0C096E711CFLCcBI" TargetMode="External"/><Relationship Id="rId110" Type="http://schemas.openxmlformats.org/officeDocument/2006/relationships/hyperlink" Target="consultantplus://offline/ref=E14DA4C1C96C08179A305E171D17A41DC5EF7967FD8A7412A2A53136939EAFE4B4F2C0C096E711CCLCcFI" TargetMode="External"/><Relationship Id="rId115" Type="http://schemas.openxmlformats.org/officeDocument/2006/relationships/hyperlink" Target="consultantplus://offline/ref=E14DA4C1C96C08179A305E171D17A41DC5EF7967FD8A7412A2A53136939EAFE4B4F2C0C096E711CALCc9I" TargetMode="External"/><Relationship Id="rId61" Type="http://schemas.openxmlformats.org/officeDocument/2006/relationships/hyperlink" Target="consultantplus://offline/ref=E14DA4C1C96C08179A305E171D17A41DC5E87A66FA857412A2A5313693L9cEI" TargetMode="External"/><Relationship Id="rId82" Type="http://schemas.openxmlformats.org/officeDocument/2006/relationships/hyperlink" Target="consultantplus://offline/ref=E14DA4C1C96C08179A305E171D17A41DC5EB776AF98F7412A2A53136939EAFE4B4F2C0C096E711CFLC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14436</Words>
  <Characters>82287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grodin</dc:creator>
  <cp:lastModifiedBy>grodin</cp:lastModifiedBy>
  <cp:revision>1</cp:revision>
  <dcterms:created xsi:type="dcterms:W3CDTF">2014-10-30T08:28:00Z</dcterms:created>
  <dcterms:modified xsi:type="dcterms:W3CDTF">2014-10-30T08:29:00Z</dcterms:modified>
</cp:coreProperties>
</file>